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5"/>
        <w:gridCol w:w="5904"/>
      </w:tblGrid>
      <w:tr w:rsidR="00887D25" w:rsidRPr="0069239A" w:rsidTr="00887D25">
        <w:trPr>
          <w:cantSplit/>
          <w:trHeight w:val="20"/>
        </w:trPr>
        <w:tc>
          <w:tcPr>
            <w:tcW w:w="4005" w:type="dxa"/>
            <w:tcMar>
              <w:left w:w="0" w:type="dxa"/>
              <w:right w:w="0" w:type="dxa"/>
            </w:tcMar>
          </w:tcPr>
          <w:p w:rsidR="00887D25" w:rsidRPr="0069239A" w:rsidRDefault="00814E97" w:rsidP="00DA1CFA">
            <w:pPr>
              <w:jc w:val="both"/>
              <w:rPr>
                <w:rFonts w:ascii="Arial" w:eastAsia="Times New Roman" w:hAnsi="Arial" w:cs="Arial"/>
                <w:b/>
                <w:sz w:val="40"/>
                <w:szCs w:val="40"/>
              </w:rPr>
            </w:pPr>
            <w:r>
              <w:rPr>
                <w:rFonts w:ascii="Arial" w:eastAsia="Times New Roman" w:hAnsi="Arial" w:cs="Arial"/>
                <w:noProof/>
                <w:sz w:val="24"/>
                <w:szCs w:val="28"/>
              </w:rPr>
              <w:drawing>
                <wp:inline distT="0" distB="0" distL="0" distR="0">
                  <wp:extent cx="668867" cy="6688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E-red-cmyk-300p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867" cy="668867"/>
                          </a:xfrm>
                          <a:prstGeom prst="rect">
                            <a:avLst/>
                          </a:prstGeom>
                        </pic:spPr>
                      </pic:pic>
                    </a:graphicData>
                  </a:graphic>
                </wp:inline>
              </w:drawing>
            </w:r>
          </w:p>
        </w:tc>
        <w:tc>
          <w:tcPr>
            <w:tcW w:w="5904" w:type="dxa"/>
            <w:tcMar>
              <w:left w:w="0" w:type="dxa"/>
              <w:right w:w="0" w:type="dxa"/>
            </w:tcMar>
          </w:tcPr>
          <w:p w:rsidR="00887D25" w:rsidRPr="0069239A" w:rsidRDefault="000D32C3" w:rsidP="007F3F89">
            <w:pPr>
              <w:jc w:val="right"/>
              <w:rPr>
                <w:rFonts w:ascii="Arial" w:eastAsia="Times New Roman" w:hAnsi="Arial" w:cs="Arial"/>
                <w:b/>
                <w:sz w:val="40"/>
                <w:szCs w:val="40"/>
              </w:rPr>
            </w:pPr>
            <w:r w:rsidRPr="0069239A">
              <w:rPr>
                <w:rFonts w:ascii="Arial" w:eastAsia="Times New Roman" w:hAnsi="Arial" w:cs="Arial"/>
                <w:b/>
                <w:noProof/>
                <w:sz w:val="40"/>
                <w:szCs w:val="40"/>
              </w:rPr>
              <w:drawing>
                <wp:inline distT="0" distB="0" distL="0" distR="0" wp14:anchorId="76D22298" wp14:editId="76861402">
                  <wp:extent cx="1666875" cy="301562"/>
                  <wp:effectExtent l="0" t="0" r="0" b="3810"/>
                  <wp:docPr id="7" name="Picture 2" descr="C:\Users\i828441\AppData\Local\Temp\Rar$DI02.610\ARIBA_An_SAP_Company_R_stac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i828441\AppData\Local\Temp\Rar$DI02.610\ARIBA_An_SAP_Company_R_stac2_1.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680032" cy="303942"/>
                          </a:xfrm>
                          <a:prstGeom prst="rect">
                            <a:avLst/>
                          </a:prstGeom>
                          <a:noFill/>
                          <a:extLst/>
                        </pic:spPr>
                      </pic:pic>
                    </a:graphicData>
                  </a:graphic>
                </wp:inline>
              </w:drawing>
            </w:r>
          </w:p>
        </w:tc>
      </w:tr>
    </w:tbl>
    <w:p w:rsidR="00887D25" w:rsidRPr="0069239A" w:rsidRDefault="00887D25" w:rsidP="00DA1CFA">
      <w:pPr>
        <w:spacing w:after="0" w:line="240" w:lineRule="auto"/>
        <w:jc w:val="both"/>
        <w:rPr>
          <w:rFonts w:ascii="Arial" w:eastAsia="Times New Roman" w:hAnsi="Arial" w:cs="Arial"/>
          <w:b/>
          <w:sz w:val="40"/>
          <w:szCs w:val="40"/>
        </w:rPr>
      </w:pPr>
    </w:p>
    <w:p w:rsidR="00F1216C" w:rsidRPr="005E7858" w:rsidRDefault="005E7858" w:rsidP="00DA1CFA">
      <w:pPr>
        <w:spacing w:after="0" w:line="240" w:lineRule="auto"/>
        <w:jc w:val="both"/>
        <w:rPr>
          <w:rFonts w:ascii="Arial" w:eastAsia="Times New Roman" w:hAnsi="Arial" w:cs="Arial"/>
          <w:b/>
          <w:sz w:val="32"/>
          <w:szCs w:val="32"/>
        </w:rPr>
      </w:pPr>
      <w:r w:rsidRPr="005E7858">
        <w:rPr>
          <w:rFonts w:ascii="Arial" w:eastAsia="Times New Roman" w:hAnsi="Arial" w:cs="Arial"/>
          <w:b/>
          <w:color w:val="FF0000"/>
          <w:sz w:val="32"/>
          <w:szCs w:val="32"/>
        </w:rPr>
        <w:t>McGraw Hill Education</w:t>
      </w:r>
      <w:r w:rsidR="00374BBF" w:rsidRPr="005E7858">
        <w:rPr>
          <w:rFonts w:ascii="Arial" w:eastAsia="Times New Roman" w:hAnsi="Arial" w:cs="Arial"/>
          <w:b/>
          <w:color w:val="FF0000"/>
          <w:sz w:val="32"/>
          <w:szCs w:val="32"/>
        </w:rPr>
        <w:t xml:space="preserve"> </w:t>
      </w:r>
      <w:r w:rsidR="00887D25" w:rsidRPr="005E7858">
        <w:rPr>
          <w:rFonts w:ascii="Arial" w:eastAsia="Times New Roman" w:hAnsi="Arial" w:cs="Arial"/>
          <w:b/>
          <w:sz w:val="32"/>
          <w:szCs w:val="32"/>
        </w:rPr>
        <w:t>SUPPLIER INFORMATION PORTAL</w:t>
      </w:r>
    </w:p>
    <w:p w:rsidR="00887D25" w:rsidRPr="0069239A" w:rsidRDefault="00887D25" w:rsidP="00DA1CFA">
      <w:pPr>
        <w:spacing w:after="0" w:line="240" w:lineRule="auto"/>
        <w:jc w:val="both"/>
        <w:rPr>
          <w:rFonts w:ascii="Arial" w:eastAsia="Times New Roman" w:hAnsi="Arial" w:cs="Arial"/>
          <w:sz w:val="17"/>
          <w:szCs w:val="17"/>
        </w:rPr>
      </w:pPr>
    </w:p>
    <w:p w:rsidR="00F1216C" w:rsidRPr="0069239A" w:rsidRDefault="00F1216C" w:rsidP="00DA1CFA">
      <w:pPr>
        <w:spacing w:after="0" w:line="240" w:lineRule="auto"/>
        <w:jc w:val="both"/>
        <w:rPr>
          <w:rFonts w:ascii="Arial" w:eastAsia="Times New Roman" w:hAnsi="Arial" w:cs="Arial"/>
          <w:b/>
          <w:bCs/>
          <w:color w:val="000000"/>
          <w:sz w:val="24"/>
          <w:szCs w:val="24"/>
        </w:rPr>
      </w:pPr>
      <w:r w:rsidRPr="0069239A">
        <w:rPr>
          <w:rFonts w:ascii="Arial" w:eastAsia="Times New Roman" w:hAnsi="Arial" w:cs="Arial"/>
          <w:b/>
          <w:bCs/>
          <w:color w:val="000000"/>
          <w:sz w:val="24"/>
          <w:szCs w:val="24"/>
        </w:rPr>
        <w:t xml:space="preserve">Introduction and Overview </w:t>
      </w:r>
    </w:p>
    <w:p w:rsidR="00F1216C" w:rsidRPr="0069239A" w:rsidRDefault="00F1216C" w:rsidP="00DA1CFA">
      <w:pPr>
        <w:spacing w:after="0" w:line="240" w:lineRule="auto"/>
        <w:jc w:val="both"/>
        <w:rPr>
          <w:rFonts w:ascii="Arial" w:eastAsia="Times New Roman" w:hAnsi="Arial" w:cs="Arial"/>
          <w:sz w:val="17"/>
          <w:szCs w:val="17"/>
        </w:rPr>
      </w:pPr>
      <w:r w:rsidRPr="0069239A">
        <w:rPr>
          <w:rFonts w:ascii="Arial" w:eastAsia="Times New Roman" w:hAnsi="Arial" w:cs="Arial"/>
          <w:sz w:val="17"/>
          <w:szCs w:val="17"/>
        </w:rPr>
        <w:br/>
      </w:r>
      <w:r w:rsidRPr="0069239A">
        <w:rPr>
          <w:rFonts w:ascii="Arial" w:eastAsia="Times New Roman" w:hAnsi="Arial" w:cs="Arial"/>
          <w:b/>
          <w:bCs/>
          <w:sz w:val="20"/>
          <w:szCs w:val="20"/>
        </w:rPr>
        <w:t>Dear Suppliers,</w:t>
      </w:r>
      <w:r w:rsidRPr="0069239A">
        <w:rPr>
          <w:rFonts w:ascii="Arial" w:eastAsia="Times New Roman" w:hAnsi="Arial" w:cs="Arial"/>
          <w:sz w:val="17"/>
          <w:szCs w:val="17"/>
        </w:rPr>
        <w:t xml:space="preserve"> </w:t>
      </w:r>
    </w:p>
    <w:p w:rsidR="008A78AD" w:rsidRDefault="00F1216C" w:rsidP="00AB2F8A">
      <w:pPr>
        <w:spacing w:after="0" w:line="240" w:lineRule="auto"/>
        <w:jc w:val="both"/>
        <w:rPr>
          <w:rFonts w:ascii="Arial" w:eastAsia="Times New Roman" w:hAnsi="Arial" w:cs="Arial"/>
          <w:color w:val="FF0000"/>
          <w:sz w:val="20"/>
          <w:szCs w:val="20"/>
        </w:rPr>
      </w:pPr>
      <w:r w:rsidRPr="0069239A">
        <w:rPr>
          <w:rFonts w:ascii="Arial" w:eastAsia="Times New Roman" w:hAnsi="Arial" w:cs="Arial"/>
          <w:sz w:val="17"/>
          <w:szCs w:val="17"/>
        </w:rPr>
        <w:br/>
      </w:r>
      <w:r w:rsidR="008A78AD" w:rsidRPr="008A78AD">
        <w:rPr>
          <w:rFonts w:ascii="Arial" w:eastAsia="Times New Roman" w:hAnsi="Arial" w:cs="Arial"/>
          <w:sz w:val="20"/>
          <w:szCs w:val="20"/>
        </w:rPr>
        <w:t xml:space="preserve">Welcome to the </w:t>
      </w:r>
      <w:r w:rsidR="005E7858">
        <w:rPr>
          <w:rFonts w:ascii="Arial" w:eastAsia="Times New Roman" w:hAnsi="Arial" w:cs="Arial"/>
          <w:color w:val="FF0000"/>
          <w:sz w:val="20"/>
          <w:szCs w:val="20"/>
        </w:rPr>
        <w:t>McGraw Hill Education</w:t>
      </w:r>
      <w:r w:rsidR="004A5229">
        <w:rPr>
          <w:rFonts w:ascii="Arial" w:eastAsia="Times New Roman" w:hAnsi="Arial" w:cs="Arial"/>
          <w:sz w:val="20"/>
          <w:szCs w:val="20"/>
        </w:rPr>
        <w:t xml:space="preserve"> Supplier Information Portal</w:t>
      </w:r>
      <w:r w:rsidR="00EF6391">
        <w:rPr>
          <w:rFonts w:ascii="Arial" w:eastAsia="Times New Roman" w:hAnsi="Arial" w:cs="Arial"/>
          <w:sz w:val="20"/>
          <w:szCs w:val="20"/>
        </w:rPr>
        <w:t xml:space="preserve">! </w:t>
      </w:r>
      <w:r w:rsidR="00D755A0" w:rsidRPr="00D755A0">
        <w:rPr>
          <w:rFonts w:ascii="Arial" w:eastAsia="Times New Roman" w:hAnsi="Arial" w:cs="Arial"/>
          <w:sz w:val="20"/>
          <w:szCs w:val="20"/>
        </w:rPr>
        <w:t xml:space="preserve">McGraw-Hill Education is utilizing the </w:t>
      </w:r>
      <w:proofErr w:type="spellStart"/>
      <w:r w:rsidR="00D755A0" w:rsidRPr="00D755A0">
        <w:rPr>
          <w:rFonts w:ascii="Arial" w:eastAsia="Times New Roman" w:hAnsi="Arial" w:cs="Arial"/>
          <w:sz w:val="20"/>
          <w:szCs w:val="20"/>
        </w:rPr>
        <w:t>Ariba</w:t>
      </w:r>
      <w:proofErr w:type="spellEnd"/>
      <w:r w:rsidR="00D755A0" w:rsidRPr="00D755A0">
        <w:rPr>
          <w:rFonts w:ascii="Arial" w:eastAsia="Times New Roman" w:hAnsi="Arial" w:cs="Arial"/>
          <w:sz w:val="20"/>
          <w:szCs w:val="20"/>
        </w:rPr>
        <w:t xml:space="preserve"> Spend Management software and the </w:t>
      </w:r>
      <w:proofErr w:type="spellStart"/>
      <w:r w:rsidR="00D755A0" w:rsidRPr="00D755A0">
        <w:rPr>
          <w:rFonts w:ascii="Arial" w:eastAsia="Times New Roman" w:hAnsi="Arial" w:cs="Arial"/>
          <w:sz w:val="20"/>
          <w:szCs w:val="20"/>
        </w:rPr>
        <w:t>Ariba</w:t>
      </w:r>
      <w:proofErr w:type="spellEnd"/>
      <w:r w:rsidR="00D755A0" w:rsidRPr="00D755A0">
        <w:rPr>
          <w:rFonts w:ascii="Arial" w:eastAsia="Times New Roman" w:hAnsi="Arial" w:cs="Arial"/>
          <w:sz w:val="20"/>
          <w:szCs w:val="20"/>
        </w:rPr>
        <w:t xml:space="preserve"> Network (AN) to electronically transact business with its suppliers. </w:t>
      </w:r>
      <w:r w:rsidR="00EF6391">
        <w:rPr>
          <w:rFonts w:ascii="Arial" w:eastAsia="Times New Roman" w:hAnsi="Arial" w:cs="Arial"/>
          <w:sz w:val="20"/>
          <w:szCs w:val="20"/>
        </w:rPr>
        <w:t>T</w:t>
      </w:r>
      <w:r w:rsidR="008A78AD" w:rsidRPr="008A78AD">
        <w:rPr>
          <w:rFonts w:ascii="Arial" w:eastAsia="Times New Roman" w:hAnsi="Arial" w:cs="Arial"/>
          <w:sz w:val="20"/>
          <w:szCs w:val="20"/>
        </w:rPr>
        <w:t xml:space="preserve">his portal provides information for all suppliers that are conducting business with </w:t>
      </w:r>
      <w:r w:rsidR="005E7858">
        <w:rPr>
          <w:rFonts w:ascii="Arial" w:eastAsia="Times New Roman" w:hAnsi="Arial" w:cs="Arial"/>
          <w:color w:val="FF0000"/>
          <w:sz w:val="20"/>
          <w:szCs w:val="20"/>
        </w:rPr>
        <w:t>McGraw Hill Education</w:t>
      </w:r>
      <w:r w:rsidR="008A78AD" w:rsidRPr="008A78AD">
        <w:rPr>
          <w:rFonts w:ascii="Arial" w:eastAsia="Times New Roman" w:hAnsi="Arial" w:cs="Arial"/>
          <w:sz w:val="20"/>
          <w:szCs w:val="20"/>
        </w:rPr>
        <w:t xml:space="preserve"> via the </w:t>
      </w:r>
      <w:proofErr w:type="spellStart"/>
      <w:r w:rsidR="008A78AD" w:rsidRPr="008A78AD">
        <w:rPr>
          <w:rFonts w:ascii="Arial" w:eastAsia="Times New Roman" w:hAnsi="Arial" w:cs="Arial"/>
          <w:sz w:val="20"/>
          <w:szCs w:val="20"/>
        </w:rPr>
        <w:t>Ariba</w:t>
      </w:r>
      <w:proofErr w:type="spellEnd"/>
      <w:r w:rsidR="008A78AD" w:rsidRPr="008A78AD">
        <w:rPr>
          <w:rFonts w:ascii="Arial" w:eastAsia="Times New Roman" w:hAnsi="Arial" w:cs="Arial"/>
          <w:sz w:val="20"/>
          <w:szCs w:val="20"/>
        </w:rPr>
        <w:t xml:space="preserve"> Network (AN). </w:t>
      </w:r>
      <w:r w:rsidR="004A5229" w:rsidRPr="004A5229">
        <w:rPr>
          <w:rFonts w:ascii="Arial" w:eastAsia="Times New Roman" w:hAnsi="Arial" w:cs="Arial"/>
          <w:sz w:val="20"/>
          <w:szCs w:val="20"/>
        </w:rPr>
        <w:t xml:space="preserve">Your customer selected </w:t>
      </w:r>
      <w:proofErr w:type="spellStart"/>
      <w:r w:rsidR="004A5229" w:rsidRPr="004A5229">
        <w:rPr>
          <w:rFonts w:ascii="Arial" w:eastAsia="Times New Roman" w:hAnsi="Arial" w:cs="Arial"/>
          <w:sz w:val="20"/>
          <w:szCs w:val="20"/>
        </w:rPr>
        <w:t>Ariba</w:t>
      </w:r>
      <w:proofErr w:type="spellEnd"/>
      <w:r w:rsidR="004A5229" w:rsidRPr="004A5229">
        <w:rPr>
          <w:rFonts w:ascii="Arial" w:eastAsia="Times New Roman" w:hAnsi="Arial" w:cs="Arial"/>
          <w:sz w:val="20"/>
          <w:szCs w:val="20"/>
        </w:rPr>
        <w:t xml:space="preserve"> as their electronic transaction provider</w:t>
      </w:r>
      <w:r w:rsidR="000417C0">
        <w:rPr>
          <w:rFonts w:ascii="Arial" w:eastAsia="Times New Roman" w:hAnsi="Arial" w:cs="Arial"/>
          <w:sz w:val="20"/>
          <w:szCs w:val="20"/>
        </w:rPr>
        <w:t xml:space="preserve"> and</w:t>
      </w:r>
      <w:r w:rsidR="008A78AD" w:rsidRPr="008A78AD">
        <w:rPr>
          <w:rFonts w:ascii="Arial" w:eastAsia="Times New Roman" w:hAnsi="Arial" w:cs="Arial"/>
          <w:sz w:val="20"/>
          <w:szCs w:val="20"/>
        </w:rPr>
        <w:t xml:space="preserve"> will use the </w:t>
      </w:r>
      <w:proofErr w:type="spellStart"/>
      <w:r w:rsidR="008A78AD" w:rsidRPr="008A78AD">
        <w:rPr>
          <w:rFonts w:ascii="Arial" w:eastAsia="Times New Roman" w:hAnsi="Arial" w:cs="Arial"/>
          <w:sz w:val="20"/>
          <w:szCs w:val="20"/>
        </w:rPr>
        <w:t>Ariba</w:t>
      </w:r>
      <w:proofErr w:type="spellEnd"/>
      <w:r w:rsidR="008A78AD" w:rsidRPr="008A78AD">
        <w:rPr>
          <w:rFonts w:ascii="Arial" w:eastAsia="Times New Roman" w:hAnsi="Arial" w:cs="Arial"/>
          <w:sz w:val="20"/>
          <w:szCs w:val="20"/>
        </w:rPr>
        <w:t xml:space="preserve"> Network to exchange business documents </w:t>
      </w:r>
      <w:r w:rsidR="00AA4C7C">
        <w:rPr>
          <w:rFonts w:ascii="Arial" w:eastAsia="Times New Roman" w:hAnsi="Arial" w:cs="Arial"/>
          <w:sz w:val="20"/>
          <w:szCs w:val="20"/>
        </w:rPr>
        <w:t xml:space="preserve">with suppliers, </w:t>
      </w:r>
      <w:r w:rsidR="008A78AD" w:rsidRPr="008A78AD">
        <w:rPr>
          <w:rFonts w:ascii="Arial" w:eastAsia="Times New Roman" w:hAnsi="Arial" w:cs="Arial"/>
          <w:sz w:val="20"/>
          <w:szCs w:val="20"/>
        </w:rPr>
        <w:t xml:space="preserve">including </w:t>
      </w:r>
      <w:r w:rsidR="00D755A0">
        <w:rPr>
          <w:rFonts w:ascii="Arial" w:eastAsia="Times New Roman" w:hAnsi="Arial" w:cs="Arial"/>
          <w:sz w:val="20"/>
          <w:szCs w:val="20"/>
        </w:rPr>
        <w:t>p</w:t>
      </w:r>
      <w:r w:rsidR="00D755A0" w:rsidRPr="00D755A0">
        <w:rPr>
          <w:rFonts w:ascii="Arial" w:eastAsia="Times New Roman" w:hAnsi="Arial" w:cs="Arial"/>
          <w:sz w:val="20"/>
          <w:szCs w:val="20"/>
        </w:rPr>
        <w:t xml:space="preserve">urchase orders, contracts, notifications, shipping information and invoices </w:t>
      </w:r>
      <w:r w:rsidR="00D755A0">
        <w:rPr>
          <w:rFonts w:ascii="Arial" w:eastAsia="Times New Roman" w:hAnsi="Arial" w:cs="Arial"/>
          <w:sz w:val="20"/>
          <w:szCs w:val="20"/>
        </w:rPr>
        <w:t>(</w:t>
      </w:r>
      <w:r w:rsidR="008A78AD" w:rsidRPr="00655999">
        <w:rPr>
          <w:rFonts w:ascii="Arial" w:eastAsia="Times New Roman" w:hAnsi="Arial" w:cs="Arial"/>
          <w:color w:val="FF0000"/>
          <w:sz w:val="20"/>
          <w:szCs w:val="20"/>
        </w:rPr>
        <w:t>purchase orders, purchase order confirmatio</w:t>
      </w:r>
      <w:r w:rsidR="00655999" w:rsidRPr="00655999">
        <w:rPr>
          <w:rFonts w:ascii="Arial" w:eastAsia="Times New Roman" w:hAnsi="Arial" w:cs="Arial"/>
          <w:color w:val="FF0000"/>
          <w:sz w:val="20"/>
          <w:szCs w:val="20"/>
        </w:rPr>
        <w:t>ns and advance</w:t>
      </w:r>
      <w:r w:rsidR="00593DD1">
        <w:rPr>
          <w:rFonts w:ascii="Arial" w:eastAsia="Times New Roman" w:hAnsi="Arial" w:cs="Arial"/>
          <w:color w:val="FF0000"/>
          <w:sz w:val="20"/>
          <w:szCs w:val="20"/>
        </w:rPr>
        <w:t xml:space="preserve"> </w:t>
      </w:r>
      <w:r w:rsidR="00655999" w:rsidRPr="00655999">
        <w:rPr>
          <w:rFonts w:ascii="Arial" w:eastAsia="Times New Roman" w:hAnsi="Arial" w:cs="Arial"/>
          <w:color w:val="FF0000"/>
          <w:sz w:val="20"/>
          <w:szCs w:val="20"/>
        </w:rPr>
        <w:t>shipment notices</w:t>
      </w:r>
      <w:r w:rsidR="00655999">
        <w:rPr>
          <w:rFonts w:ascii="Arial" w:eastAsia="Times New Roman" w:hAnsi="Arial" w:cs="Arial"/>
          <w:color w:val="FF0000"/>
          <w:sz w:val="20"/>
          <w:szCs w:val="20"/>
        </w:rPr>
        <w:t xml:space="preserve">, invoices, </w:t>
      </w:r>
      <w:r w:rsidR="00593DD1">
        <w:rPr>
          <w:rFonts w:ascii="Arial" w:eastAsia="Times New Roman" w:hAnsi="Arial" w:cs="Arial"/>
          <w:color w:val="FF0000"/>
          <w:sz w:val="20"/>
          <w:szCs w:val="20"/>
        </w:rPr>
        <w:t xml:space="preserve">and </w:t>
      </w:r>
      <w:r w:rsidR="00655999">
        <w:rPr>
          <w:rFonts w:ascii="Arial" w:eastAsia="Times New Roman" w:hAnsi="Arial" w:cs="Arial"/>
          <w:color w:val="FF0000"/>
          <w:sz w:val="20"/>
          <w:szCs w:val="20"/>
        </w:rPr>
        <w:t xml:space="preserve">credit </w:t>
      </w:r>
      <w:r w:rsidR="00593DD1">
        <w:rPr>
          <w:rFonts w:ascii="Arial" w:eastAsia="Times New Roman" w:hAnsi="Arial" w:cs="Arial"/>
          <w:color w:val="FF0000"/>
          <w:sz w:val="20"/>
          <w:szCs w:val="20"/>
        </w:rPr>
        <w:t>memos</w:t>
      </w:r>
      <w:r w:rsidR="00640BE5">
        <w:rPr>
          <w:rFonts w:ascii="Arial" w:eastAsia="Times New Roman" w:hAnsi="Arial" w:cs="Arial"/>
          <w:color w:val="FF0000"/>
          <w:sz w:val="20"/>
          <w:szCs w:val="20"/>
        </w:rPr>
        <w:t>.</w:t>
      </w:r>
    </w:p>
    <w:p w:rsidR="00AB2F8A" w:rsidRPr="008A78AD" w:rsidRDefault="00AB2F8A" w:rsidP="00AB2F8A">
      <w:pPr>
        <w:spacing w:after="0" w:line="240" w:lineRule="auto"/>
        <w:jc w:val="both"/>
        <w:rPr>
          <w:rFonts w:ascii="Arial" w:eastAsia="Times New Roman" w:hAnsi="Arial" w:cs="Arial"/>
          <w:sz w:val="20"/>
          <w:szCs w:val="20"/>
        </w:rPr>
      </w:pPr>
    </w:p>
    <w:p w:rsidR="008A78AD" w:rsidRDefault="008A78AD" w:rsidP="00DA1CFA">
      <w:pPr>
        <w:spacing w:after="0" w:line="240" w:lineRule="auto"/>
        <w:jc w:val="both"/>
        <w:rPr>
          <w:rFonts w:ascii="Arial" w:eastAsia="Times New Roman" w:hAnsi="Arial" w:cs="Arial"/>
          <w:sz w:val="20"/>
          <w:szCs w:val="20"/>
        </w:rPr>
      </w:pPr>
      <w:r w:rsidRPr="008A78AD">
        <w:rPr>
          <w:rFonts w:ascii="Arial" w:eastAsia="Times New Roman" w:hAnsi="Arial" w:cs="Arial"/>
          <w:sz w:val="20"/>
          <w:szCs w:val="20"/>
        </w:rPr>
        <w:t>Additional information regarding t</w:t>
      </w:r>
      <w:r w:rsidR="00C2599B">
        <w:rPr>
          <w:rFonts w:ascii="Arial" w:eastAsia="Times New Roman" w:hAnsi="Arial" w:cs="Arial"/>
          <w:sz w:val="20"/>
          <w:szCs w:val="20"/>
        </w:rPr>
        <w:t>his project is included in the i</w:t>
      </w:r>
      <w:r w:rsidRPr="008A78AD">
        <w:rPr>
          <w:rFonts w:ascii="Arial" w:eastAsia="Times New Roman" w:hAnsi="Arial" w:cs="Arial"/>
          <w:sz w:val="20"/>
          <w:szCs w:val="20"/>
        </w:rPr>
        <w:t xml:space="preserve">nvitation letter from </w:t>
      </w:r>
      <w:r w:rsidR="005E7858">
        <w:rPr>
          <w:rFonts w:ascii="Arial" w:eastAsia="Times New Roman" w:hAnsi="Arial" w:cs="Arial"/>
          <w:color w:val="FF0000"/>
          <w:sz w:val="20"/>
          <w:szCs w:val="20"/>
        </w:rPr>
        <w:t>McGraw Hill Education</w:t>
      </w:r>
      <w:r w:rsidR="00BF09F7">
        <w:rPr>
          <w:rFonts w:ascii="Arial" w:eastAsia="Times New Roman" w:hAnsi="Arial" w:cs="Arial"/>
          <w:sz w:val="20"/>
          <w:szCs w:val="20"/>
        </w:rPr>
        <w:t>, as well as on this portal</w:t>
      </w:r>
      <w:r w:rsidRPr="008A78AD">
        <w:rPr>
          <w:rFonts w:ascii="Arial" w:eastAsia="Times New Roman" w:hAnsi="Arial" w:cs="Arial"/>
          <w:sz w:val="20"/>
          <w:szCs w:val="20"/>
        </w:rPr>
        <w:t>.</w:t>
      </w:r>
      <w:r w:rsidR="00655999">
        <w:rPr>
          <w:rFonts w:ascii="Arial" w:eastAsia="Times New Roman" w:hAnsi="Arial" w:cs="Arial"/>
          <w:sz w:val="20"/>
          <w:szCs w:val="20"/>
        </w:rPr>
        <w:t xml:space="preserve"> </w:t>
      </w:r>
      <w:r w:rsidRPr="008A78AD">
        <w:rPr>
          <w:rFonts w:ascii="Arial" w:eastAsia="Times New Roman" w:hAnsi="Arial" w:cs="Arial"/>
          <w:sz w:val="20"/>
          <w:szCs w:val="20"/>
        </w:rPr>
        <w:t xml:space="preserve">As part of </w:t>
      </w:r>
      <w:r w:rsidR="005E7858">
        <w:rPr>
          <w:rFonts w:ascii="Arial" w:eastAsia="Times New Roman" w:hAnsi="Arial" w:cs="Arial"/>
          <w:color w:val="FF0000"/>
          <w:sz w:val="20"/>
          <w:szCs w:val="20"/>
        </w:rPr>
        <w:t>McGraw Hill Education</w:t>
      </w:r>
      <w:r w:rsidRPr="008A78AD">
        <w:rPr>
          <w:rFonts w:ascii="Arial" w:eastAsia="Times New Roman" w:hAnsi="Arial" w:cs="Arial"/>
          <w:sz w:val="20"/>
          <w:szCs w:val="20"/>
        </w:rPr>
        <w:t xml:space="preserve">’s ongoing policy to continuously improve efficiency and service </w:t>
      </w:r>
      <w:r w:rsidR="00EF6391">
        <w:rPr>
          <w:rFonts w:ascii="Arial" w:eastAsia="Times New Roman" w:hAnsi="Arial" w:cs="Arial"/>
          <w:sz w:val="20"/>
          <w:szCs w:val="20"/>
        </w:rPr>
        <w:t xml:space="preserve">quality </w:t>
      </w:r>
      <w:r w:rsidRPr="008A78AD">
        <w:rPr>
          <w:rFonts w:ascii="Arial" w:eastAsia="Times New Roman" w:hAnsi="Arial" w:cs="Arial"/>
          <w:sz w:val="20"/>
          <w:szCs w:val="20"/>
        </w:rPr>
        <w:t>to customers and suppliers alike</w:t>
      </w:r>
      <w:r w:rsidR="00593DD1">
        <w:rPr>
          <w:rFonts w:ascii="Arial" w:eastAsia="Times New Roman" w:hAnsi="Arial" w:cs="Arial"/>
          <w:sz w:val="20"/>
          <w:szCs w:val="20"/>
        </w:rPr>
        <w:t>,</w:t>
      </w:r>
      <w:r w:rsidRPr="008A78AD">
        <w:rPr>
          <w:rFonts w:ascii="Arial" w:eastAsia="Times New Roman" w:hAnsi="Arial" w:cs="Arial"/>
          <w:sz w:val="20"/>
          <w:szCs w:val="20"/>
        </w:rPr>
        <w:t xml:space="preserve"> </w:t>
      </w:r>
      <w:r w:rsidR="00EF6391">
        <w:rPr>
          <w:rFonts w:ascii="Arial" w:eastAsia="Times New Roman" w:hAnsi="Arial" w:cs="Arial"/>
          <w:sz w:val="20"/>
          <w:szCs w:val="20"/>
        </w:rPr>
        <w:t xml:space="preserve">they </w:t>
      </w:r>
      <w:r w:rsidRPr="008A78AD">
        <w:rPr>
          <w:rFonts w:ascii="Arial" w:eastAsia="Times New Roman" w:hAnsi="Arial" w:cs="Arial"/>
          <w:sz w:val="20"/>
          <w:szCs w:val="20"/>
        </w:rPr>
        <w:t xml:space="preserve">are currently implementing the next stage of </w:t>
      </w:r>
      <w:r w:rsidR="00EF6391">
        <w:rPr>
          <w:rFonts w:ascii="Arial" w:eastAsia="Times New Roman" w:hAnsi="Arial" w:cs="Arial"/>
          <w:sz w:val="20"/>
          <w:szCs w:val="20"/>
        </w:rPr>
        <w:t xml:space="preserve">their </w:t>
      </w:r>
      <w:r w:rsidRPr="008A78AD">
        <w:rPr>
          <w:rFonts w:ascii="Arial" w:eastAsia="Times New Roman" w:hAnsi="Arial" w:cs="Arial"/>
          <w:sz w:val="20"/>
          <w:szCs w:val="20"/>
        </w:rPr>
        <w:t>overall electronic strategy to move away from paper based financial transact</w:t>
      </w:r>
      <w:r w:rsidR="00CE7298">
        <w:rPr>
          <w:rFonts w:ascii="Arial" w:eastAsia="Times New Roman" w:hAnsi="Arial" w:cs="Arial"/>
          <w:sz w:val="20"/>
          <w:szCs w:val="20"/>
        </w:rPr>
        <w:t>ion processing.</w:t>
      </w:r>
    </w:p>
    <w:p w:rsidR="00605782" w:rsidRDefault="00605782" w:rsidP="00DA1CFA">
      <w:pPr>
        <w:tabs>
          <w:tab w:val="left" w:pos="8325"/>
        </w:tabs>
        <w:spacing w:after="0" w:line="240" w:lineRule="auto"/>
        <w:jc w:val="both"/>
        <w:rPr>
          <w:rFonts w:ascii="Arial" w:eastAsia="Times New Roman" w:hAnsi="Arial" w:cs="Arial"/>
          <w:sz w:val="20"/>
          <w:szCs w:val="20"/>
        </w:rPr>
      </w:pPr>
    </w:p>
    <w:p w:rsidR="0085276E" w:rsidRDefault="0085276E" w:rsidP="00DA1CFA">
      <w:pPr>
        <w:spacing w:after="0" w:line="240" w:lineRule="auto"/>
        <w:jc w:val="both"/>
        <w:rPr>
          <w:rFonts w:ascii="Arial" w:eastAsia="Times New Roman" w:hAnsi="Arial" w:cs="Arial"/>
          <w:sz w:val="20"/>
          <w:szCs w:val="20"/>
        </w:rPr>
      </w:pPr>
      <w:bookmarkStart w:id="0" w:name="Content"/>
      <w:r>
        <w:rPr>
          <w:rFonts w:ascii="Arial" w:eastAsia="Times New Roman" w:hAnsi="Arial" w:cs="Arial"/>
          <w:sz w:val="20"/>
          <w:szCs w:val="20"/>
        </w:rPr>
        <w:t>What information are you looking for?</w:t>
      </w:r>
    </w:p>
    <w:p w:rsidR="00BA4B52" w:rsidRDefault="00BA4B52" w:rsidP="00DA1CFA">
      <w:pPr>
        <w:spacing w:after="0" w:line="240" w:lineRule="auto"/>
        <w:jc w:val="both"/>
        <w:rPr>
          <w:rFonts w:ascii="Arial" w:eastAsia="Times New Roman" w:hAnsi="Arial" w:cs="Arial"/>
          <w:sz w:val="20"/>
          <w:szCs w:val="20"/>
        </w:rPr>
      </w:pP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002"/>
      </w:tblGrid>
      <w:tr w:rsidR="00605782" w:rsidTr="00242B1C">
        <w:tc>
          <w:tcPr>
            <w:tcW w:w="1656" w:type="dxa"/>
            <w:vAlign w:val="center"/>
          </w:tcPr>
          <w:bookmarkEnd w:id="0"/>
          <w:p w:rsidR="00605782" w:rsidRDefault="003655A5" w:rsidP="00DA1CFA">
            <w:pPr>
              <w:jc w:val="both"/>
              <w:rPr>
                <w:rFonts w:ascii="Arial" w:eastAsia="Times New Roman" w:hAnsi="Arial" w:cs="Arial"/>
                <w:sz w:val="20"/>
                <w:szCs w:val="20"/>
              </w:rPr>
            </w:pPr>
            <w:r>
              <w:rPr>
                <w:rFonts w:ascii="Arial" w:eastAsia="Times New Roman" w:hAnsi="Arial" w:cs="Arial"/>
                <w:noProof/>
                <w:sz w:val="20"/>
                <w:szCs w:val="20"/>
              </w:rPr>
              <w:drawing>
                <wp:inline distT="0" distB="0" distL="0" distR="0" wp14:anchorId="2E4E14F0" wp14:editId="048603F2">
                  <wp:extent cx="914400" cy="5120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804_l_srgb_s_gl.jpg"/>
                          <pic:cNvPicPr/>
                        </pic:nvPicPr>
                        <pic:blipFill>
                          <a:blip r:embed="rId11" cstate="screen">
                            <a:extLst>
                              <a:ext uri="{28A0092B-C50C-407E-A947-70E740481C1C}">
                                <a14:useLocalDpi xmlns:a14="http://schemas.microsoft.com/office/drawing/2010/main"/>
                              </a:ext>
                            </a:extLst>
                          </a:blip>
                          <a:stretch>
                            <a:fillRect/>
                          </a:stretch>
                        </pic:blipFill>
                        <pic:spPr>
                          <a:xfrm>
                            <a:off x="0" y="0"/>
                            <a:ext cx="914400" cy="512064"/>
                          </a:xfrm>
                          <a:prstGeom prst="rect">
                            <a:avLst/>
                          </a:prstGeom>
                        </pic:spPr>
                      </pic:pic>
                    </a:graphicData>
                  </a:graphic>
                </wp:inline>
              </w:drawing>
            </w:r>
          </w:p>
        </w:tc>
        <w:tc>
          <w:tcPr>
            <w:tcW w:w="7002" w:type="dxa"/>
            <w:vAlign w:val="center"/>
          </w:tcPr>
          <w:p w:rsidR="00605782" w:rsidRPr="00605782" w:rsidRDefault="003A3469" w:rsidP="00DA1CFA">
            <w:pPr>
              <w:jc w:val="both"/>
              <w:rPr>
                <w:rFonts w:ascii="Arial" w:eastAsia="Times New Roman" w:hAnsi="Arial" w:cs="Arial"/>
                <w:sz w:val="20"/>
                <w:szCs w:val="20"/>
              </w:rPr>
            </w:pPr>
            <w:hyperlink w:anchor="Intro" w:history="1">
              <w:r w:rsidR="00605782" w:rsidRPr="00F80F53">
                <w:rPr>
                  <w:rStyle w:val="Hyperlink"/>
                  <w:rFonts w:ascii="Arial" w:eastAsia="Times New Roman" w:hAnsi="Arial" w:cs="Arial"/>
                  <w:sz w:val="20"/>
                  <w:szCs w:val="20"/>
                </w:rPr>
                <w:t xml:space="preserve">I’m new to </w:t>
              </w:r>
              <w:proofErr w:type="spellStart"/>
              <w:r w:rsidR="00605782" w:rsidRPr="00F80F53">
                <w:rPr>
                  <w:rStyle w:val="Hyperlink"/>
                  <w:rFonts w:ascii="Arial" w:eastAsia="Times New Roman" w:hAnsi="Arial" w:cs="Arial"/>
                  <w:sz w:val="20"/>
                  <w:szCs w:val="20"/>
                </w:rPr>
                <w:t>Ariba</w:t>
              </w:r>
              <w:proofErr w:type="spellEnd"/>
            </w:hyperlink>
          </w:p>
        </w:tc>
      </w:tr>
      <w:tr w:rsidR="002E30EE" w:rsidTr="00242B1C">
        <w:tc>
          <w:tcPr>
            <w:tcW w:w="1656" w:type="dxa"/>
          </w:tcPr>
          <w:p w:rsidR="002E30EE" w:rsidRDefault="002E30EE" w:rsidP="00DA1CFA">
            <w:pPr>
              <w:jc w:val="both"/>
              <w:rPr>
                <w:rFonts w:ascii="Arial" w:eastAsia="Times New Roman" w:hAnsi="Arial" w:cs="Arial"/>
                <w:sz w:val="20"/>
                <w:szCs w:val="20"/>
              </w:rPr>
            </w:pPr>
            <w:r>
              <w:rPr>
                <w:rFonts w:ascii="Arial" w:eastAsia="Times New Roman" w:hAnsi="Arial" w:cs="Arial"/>
                <w:noProof/>
                <w:sz w:val="20"/>
                <w:szCs w:val="20"/>
              </w:rPr>
              <w:drawing>
                <wp:inline distT="0" distB="0" distL="0" distR="0" wp14:anchorId="24521CB4" wp14:editId="7D23EB4C">
                  <wp:extent cx="914400" cy="5120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424_l_srgb_s_g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512064"/>
                          </a:xfrm>
                          <a:prstGeom prst="rect">
                            <a:avLst/>
                          </a:prstGeom>
                        </pic:spPr>
                      </pic:pic>
                    </a:graphicData>
                  </a:graphic>
                </wp:inline>
              </w:drawing>
            </w:r>
          </w:p>
        </w:tc>
        <w:tc>
          <w:tcPr>
            <w:tcW w:w="7002" w:type="dxa"/>
            <w:vAlign w:val="center"/>
          </w:tcPr>
          <w:p w:rsidR="002E30EE" w:rsidRDefault="003A3469" w:rsidP="00EF6391">
            <w:pPr>
              <w:jc w:val="both"/>
              <w:rPr>
                <w:rFonts w:ascii="Arial" w:eastAsia="Times New Roman" w:hAnsi="Arial" w:cs="Arial"/>
                <w:sz w:val="20"/>
                <w:szCs w:val="20"/>
              </w:rPr>
            </w:pPr>
            <w:hyperlink w:anchor="SMP" w:history="1">
              <w:r w:rsidR="00EF6391">
                <w:rPr>
                  <w:rStyle w:val="Hyperlink"/>
                  <w:rFonts w:ascii="Arial" w:eastAsia="Times New Roman" w:hAnsi="Arial" w:cs="Arial"/>
                  <w:sz w:val="20"/>
                  <w:szCs w:val="20"/>
                </w:rPr>
                <w:t>Do I need to pay anything</w:t>
              </w:r>
              <w:r w:rsidR="002E30EE" w:rsidRPr="005207C7">
                <w:rPr>
                  <w:rStyle w:val="Hyperlink"/>
                  <w:rFonts w:ascii="Arial" w:eastAsia="Times New Roman" w:hAnsi="Arial" w:cs="Arial"/>
                  <w:sz w:val="20"/>
                  <w:szCs w:val="20"/>
                </w:rPr>
                <w:t>?</w:t>
              </w:r>
            </w:hyperlink>
          </w:p>
        </w:tc>
      </w:tr>
      <w:tr w:rsidR="002E30EE" w:rsidTr="00242B1C">
        <w:tc>
          <w:tcPr>
            <w:tcW w:w="1656" w:type="dxa"/>
          </w:tcPr>
          <w:p w:rsidR="002E30EE" w:rsidRDefault="002E30EE" w:rsidP="00DA1CFA">
            <w:pPr>
              <w:jc w:val="both"/>
              <w:rPr>
                <w:rFonts w:ascii="Arial" w:eastAsia="Times New Roman" w:hAnsi="Arial" w:cs="Arial"/>
                <w:sz w:val="20"/>
                <w:szCs w:val="20"/>
              </w:rPr>
            </w:pPr>
            <w:r>
              <w:rPr>
                <w:rFonts w:ascii="Arial" w:eastAsia="Times New Roman" w:hAnsi="Arial" w:cs="Arial"/>
                <w:noProof/>
                <w:sz w:val="20"/>
                <w:szCs w:val="20"/>
              </w:rPr>
              <w:drawing>
                <wp:inline distT="0" distB="0" distL="0" distR="0" wp14:anchorId="6606AE81" wp14:editId="29617A49">
                  <wp:extent cx="914400" cy="512064"/>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890_l_srgb_s_gl.jpg"/>
                          <pic:cNvPicPr/>
                        </pic:nvPicPr>
                        <pic:blipFill>
                          <a:blip r:embed="rId13" cstate="screen">
                            <a:extLst>
                              <a:ext uri="{28A0092B-C50C-407E-A947-70E740481C1C}">
                                <a14:useLocalDpi xmlns:a14="http://schemas.microsoft.com/office/drawing/2010/main"/>
                              </a:ext>
                            </a:extLst>
                          </a:blip>
                          <a:stretch>
                            <a:fillRect/>
                          </a:stretch>
                        </pic:blipFill>
                        <pic:spPr>
                          <a:xfrm>
                            <a:off x="0" y="0"/>
                            <a:ext cx="914400" cy="512064"/>
                          </a:xfrm>
                          <a:prstGeom prst="rect">
                            <a:avLst/>
                          </a:prstGeom>
                        </pic:spPr>
                      </pic:pic>
                    </a:graphicData>
                  </a:graphic>
                </wp:inline>
              </w:drawing>
            </w:r>
          </w:p>
        </w:tc>
        <w:tc>
          <w:tcPr>
            <w:tcW w:w="7002" w:type="dxa"/>
            <w:vAlign w:val="center"/>
          </w:tcPr>
          <w:p w:rsidR="002E30EE" w:rsidRDefault="003A3469" w:rsidP="00DA1CFA">
            <w:pPr>
              <w:jc w:val="both"/>
              <w:rPr>
                <w:rFonts w:ascii="Arial" w:eastAsia="Times New Roman" w:hAnsi="Arial" w:cs="Arial"/>
                <w:sz w:val="20"/>
                <w:szCs w:val="20"/>
              </w:rPr>
            </w:pPr>
            <w:hyperlink w:anchor="Education" w:history="1">
              <w:r w:rsidR="00473FD9">
                <w:rPr>
                  <w:rStyle w:val="Hyperlink"/>
                  <w:rFonts w:ascii="Arial" w:eastAsia="Times New Roman" w:hAnsi="Arial" w:cs="Arial"/>
                  <w:sz w:val="20"/>
                  <w:szCs w:val="20"/>
                </w:rPr>
                <w:t xml:space="preserve">Where can I find </w:t>
              </w:r>
              <w:r w:rsidR="007575CF" w:rsidRPr="007575CF">
                <w:rPr>
                  <w:rStyle w:val="Hyperlink"/>
                  <w:sz w:val="20"/>
                  <w:szCs w:val="20"/>
                </w:rPr>
                <w:t>training material</w:t>
              </w:r>
              <w:r w:rsidR="00BE5FFC">
                <w:rPr>
                  <w:rStyle w:val="Hyperlink"/>
                  <w:sz w:val="20"/>
                  <w:szCs w:val="20"/>
                </w:rPr>
                <w:t>s?</w:t>
              </w:r>
            </w:hyperlink>
          </w:p>
        </w:tc>
      </w:tr>
      <w:tr w:rsidR="00E61F72" w:rsidTr="00242B1C">
        <w:tc>
          <w:tcPr>
            <w:tcW w:w="1656" w:type="dxa"/>
          </w:tcPr>
          <w:p w:rsidR="00E61F72" w:rsidRDefault="00E61F72" w:rsidP="00DA1CFA">
            <w:pPr>
              <w:jc w:val="both"/>
              <w:rPr>
                <w:rFonts w:ascii="Arial" w:eastAsia="Times New Roman" w:hAnsi="Arial" w:cs="Arial"/>
                <w:noProof/>
                <w:sz w:val="20"/>
                <w:szCs w:val="20"/>
              </w:rPr>
            </w:pPr>
            <w:r>
              <w:rPr>
                <w:rFonts w:ascii="Arial" w:eastAsia="Times New Roman" w:hAnsi="Arial" w:cs="Arial"/>
                <w:noProof/>
                <w:sz w:val="20"/>
                <w:szCs w:val="20"/>
              </w:rPr>
              <w:drawing>
                <wp:inline distT="0" distB="0" distL="0" distR="0" wp14:anchorId="1B9CF9D2" wp14:editId="7028A2B6">
                  <wp:extent cx="722376" cy="512064"/>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435_l_srgb_s_g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2376" cy="512064"/>
                          </a:xfrm>
                          <a:prstGeom prst="rect">
                            <a:avLst/>
                          </a:prstGeom>
                        </pic:spPr>
                      </pic:pic>
                    </a:graphicData>
                  </a:graphic>
                </wp:inline>
              </w:drawing>
            </w:r>
          </w:p>
        </w:tc>
        <w:tc>
          <w:tcPr>
            <w:tcW w:w="7002" w:type="dxa"/>
            <w:vAlign w:val="center"/>
          </w:tcPr>
          <w:p w:rsidR="00E61F72" w:rsidRPr="00D6728C" w:rsidRDefault="003A3469" w:rsidP="00DA1CFA">
            <w:pPr>
              <w:jc w:val="both"/>
            </w:pPr>
            <w:hyperlink w:anchor="Discovery" w:history="1">
              <w:r w:rsidR="00E61F72" w:rsidRPr="00D6728C">
                <w:rPr>
                  <w:rStyle w:val="Hyperlink"/>
                  <w:rFonts w:ascii="Arial" w:eastAsia="Times New Roman" w:hAnsi="Arial" w:cs="Arial"/>
                  <w:sz w:val="20"/>
                  <w:szCs w:val="20"/>
                </w:rPr>
                <w:t>I want to find new business partners</w:t>
              </w:r>
            </w:hyperlink>
          </w:p>
        </w:tc>
      </w:tr>
      <w:tr w:rsidR="002E30EE" w:rsidTr="00242B1C">
        <w:tc>
          <w:tcPr>
            <w:tcW w:w="1656" w:type="dxa"/>
          </w:tcPr>
          <w:p w:rsidR="002E30EE" w:rsidRDefault="002E30EE" w:rsidP="00DA1CFA">
            <w:pPr>
              <w:jc w:val="both"/>
              <w:rPr>
                <w:rFonts w:ascii="Arial" w:eastAsia="Times New Roman" w:hAnsi="Arial" w:cs="Arial"/>
                <w:sz w:val="20"/>
                <w:szCs w:val="20"/>
              </w:rPr>
            </w:pPr>
            <w:r>
              <w:rPr>
                <w:rFonts w:ascii="Arial" w:eastAsia="Times New Roman" w:hAnsi="Arial" w:cs="Arial"/>
                <w:noProof/>
                <w:sz w:val="20"/>
                <w:szCs w:val="20"/>
              </w:rPr>
              <w:drawing>
                <wp:inline distT="0" distB="0" distL="0" distR="0" wp14:anchorId="61F70D83" wp14:editId="5DCE3BEC">
                  <wp:extent cx="912253" cy="4953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465_l_srgb_s_gl.jpg"/>
                          <pic:cNvPicPr/>
                        </pic:nvPicPr>
                        <pic:blipFill rotWithShape="1">
                          <a:blip r:embed="rId15" cstate="screen">
                            <a:extLst>
                              <a:ext uri="{28A0092B-C50C-407E-A947-70E740481C1C}">
                                <a14:useLocalDpi xmlns:a14="http://schemas.microsoft.com/office/drawing/2010/main"/>
                              </a:ext>
                            </a:extLst>
                          </a:blip>
                          <a:srcRect t="14705" b="8823"/>
                          <a:stretch/>
                        </pic:blipFill>
                        <pic:spPr bwMode="auto">
                          <a:xfrm>
                            <a:off x="0" y="0"/>
                            <a:ext cx="914400" cy="496466"/>
                          </a:xfrm>
                          <a:prstGeom prst="rect">
                            <a:avLst/>
                          </a:prstGeom>
                          <a:ln>
                            <a:noFill/>
                          </a:ln>
                          <a:extLst>
                            <a:ext uri="{53640926-AAD7-44D8-BBD7-CCE9431645EC}">
                              <a14:shadowObscured xmlns:a14="http://schemas.microsoft.com/office/drawing/2010/main"/>
                            </a:ext>
                          </a:extLst>
                        </pic:spPr>
                      </pic:pic>
                    </a:graphicData>
                  </a:graphic>
                </wp:inline>
              </w:drawing>
            </w:r>
          </w:p>
        </w:tc>
        <w:tc>
          <w:tcPr>
            <w:tcW w:w="7002" w:type="dxa"/>
            <w:vAlign w:val="center"/>
          </w:tcPr>
          <w:p w:rsidR="002E30EE" w:rsidRDefault="003A3469" w:rsidP="00DA1CFA">
            <w:pPr>
              <w:jc w:val="both"/>
              <w:rPr>
                <w:rFonts w:ascii="Arial" w:eastAsia="Times New Roman" w:hAnsi="Arial" w:cs="Arial"/>
                <w:sz w:val="20"/>
                <w:szCs w:val="20"/>
              </w:rPr>
            </w:pPr>
            <w:hyperlink w:anchor="Catalogs" w:history="1">
              <w:r w:rsidR="002E30EE" w:rsidRPr="00F80F53">
                <w:rPr>
                  <w:rStyle w:val="Hyperlink"/>
                  <w:rFonts w:ascii="Arial" w:eastAsia="Times New Roman" w:hAnsi="Arial" w:cs="Arial"/>
                  <w:sz w:val="20"/>
                  <w:szCs w:val="20"/>
                </w:rPr>
                <w:t>I need to upload a catalog</w:t>
              </w:r>
            </w:hyperlink>
          </w:p>
        </w:tc>
      </w:tr>
      <w:tr w:rsidR="002E30EE" w:rsidTr="00242B1C">
        <w:tc>
          <w:tcPr>
            <w:tcW w:w="1656" w:type="dxa"/>
          </w:tcPr>
          <w:p w:rsidR="002E30EE" w:rsidRDefault="002E30EE" w:rsidP="00DA1CFA">
            <w:pPr>
              <w:jc w:val="both"/>
              <w:rPr>
                <w:rFonts w:ascii="Arial" w:eastAsia="Times New Roman" w:hAnsi="Arial" w:cs="Arial"/>
                <w:sz w:val="20"/>
                <w:szCs w:val="20"/>
              </w:rPr>
            </w:pPr>
            <w:r>
              <w:rPr>
                <w:rFonts w:ascii="Arial" w:eastAsia="Times New Roman" w:hAnsi="Arial" w:cs="Arial"/>
                <w:noProof/>
                <w:sz w:val="20"/>
                <w:szCs w:val="20"/>
              </w:rPr>
              <w:drawing>
                <wp:inline distT="0" distB="0" distL="0" distR="0" wp14:anchorId="4BDDA4B3" wp14:editId="11044A4F">
                  <wp:extent cx="912253" cy="5238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446_l_srgb_s_gl.jpg"/>
                          <pic:cNvPicPr/>
                        </pic:nvPicPr>
                        <pic:blipFill rotWithShape="1">
                          <a:blip r:embed="rId16" cstate="screen">
                            <a:extLst>
                              <a:ext uri="{28A0092B-C50C-407E-A947-70E740481C1C}">
                                <a14:useLocalDpi xmlns:a14="http://schemas.microsoft.com/office/drawing/2010/main"/>
                              </a:ext>
                            </a:extLst>
                          </a:blip>
                          <a:srcRect t="10294" b="8824"/>
                          <a:stretch/>
                        </pic:blipFill>
                        <pic:spPr bwMode="auto">
                          <a:xfrm>
                            <a:off x="0" y="0"/>
                            <a:ext cx="914400" cy="525108"/>
                          </a:xfrm>
                          <a:prstGeom prst="rect">
                            <a:avLst/>
                          </a:prstGeom>
                          <a:ln>
                            <a:noFill/>
                          </a:ln>
                          <a:extLst>
                            <a:ext uri="{53640926-AAD7-44D8-BBD7-CCE9431645EC}">
                              <a14:shadowObscured xmlns:a14="http://schemas.microsoft.com/office/drawing/2010/main"/>
                            </a:ext>
                          </a:extLst>
                        </pic:spPr>
                      </pic:pic>
                    </a:graphicData>
                  </a:graphic>
                </wp:inline>
              </w:drawing>
            </w:r>
          </w:p>
        </w:tc>
        <w:tc>
          <w:tcPr>
            <w:tcW w:w="7002" w:type="dxa"/>
            <w:vAlign w:val="center"/>
          </w:tcPr>
          <w:p w:rsidR="002E30EE" w:rsidRDefault="003A3469" w:rsidP="00DA1CFA">
            <w:pPr>
              <w:jc w:val="both"/>
              <w:rPr>
                <w:rFonts w:ascii="Arial" w:eastAsia="Times New Roman" w:hAnsi="Arial" w:cs="Arial"/>
                <w:sz w:val="20"/>
                <w:szCs w:val="20"/>
              </w:rPr>
            </w:pPr>
            <w:hyperlink w:anchor="Integration" w:history="1">
              <w:r w:rsidR="002E30EE" w:rsidRPr="00447CB9">
                <w:rPr>
                  <w:rStyle w:val="Hyperlink"/>
                  <w:rFonts w:ascii="Arial" w:eastAsia="Times New Roman" w:hAnsi="Arial" w:cs="Arial"/>
                  <w:sz w:val="20"/>
                  <w:szCs w:val="20"/>
                </w:rPr>
                <w:t>I want to integrat</w:t>
              </w:r>
              <w:r w:rsidR="00E906A3">
                <w:rPr>
                  <w:rStyle w:val="Hyperlink"/>
                  <w:rFonts w:ascii="Arial" w:eastAsia="Times New Roman" w:hAnsi="Arial" w:cs="Arial"/>
                  <w:sz w:val="20"/>
                  <w:szCs w:val="20"/>
                </w:rPr>
                <w:t xml:space="preserve">e my ERP system to </w:t>
              </w:r>
              <w:proofErr w:type="spellStart"/>
              <w:r w:rsidR="00E906A3">
                <w:rPr>
                  <w:rStyle w:val="Hyperlink"/>
                  <w:rFonts w:ascii="Arial" w:eastAsia="Times New Roman" w:hAnsi="Arial" w:cs="Arial"/>
                  <w:sz w:val="20"/>
                  <w:szCs w:val="20"/>
                </w:rPr>
                <w:t>Ariba</w:t>
              </w:r>
              <w:proofErr w:type="spellEnd"/>
            </w:hyperlink>
          </w:p>
        </w:tc>
      </w:tr>
      <w:tr w:rsidR="002E30EE" w:rsidTr="00242B1C">
        <w:tc>
          <w:tcPr>
            <w:tcW w:w="1656" w:type="dxa"/>
          </w:tcPr>
          <w:p w:rsidR="002E30EE" w:rsidRDefault="002E30EE" w:rsidP="00DA1CFA">
            <w:pPr>
              <w:jc w:val="both"/>
              <w:rPr>
                <w:rFonts w:ascii="Arial" w:eastAsia="Times New Roman" w:hAnsi="Arial" w:cs="Arial"/>
                <w:sz w:val="20"/>
                <w:szCs w:val="20"/>
              </w:rPr>
            </w:pPr>
            <w:r>
              <w:rPr>
                <w:rFonts w:ascii="Arial" w:eastAsia="Times New Roman" w:hAnsi="Arial" w:cs="Arial"/>
                <w:noProof/>
                <w:sz w:val="20"/>
                <w:szCs w:val="20"/>
              </w:rPr>
              <w:drawing>
                <wp:inline distT="0" distB="0" distL="0" distR="0" wp14:anchorId="6CA38606" wp14:editId="58597F67">
                  <wp:extent cx="911084" cy="5334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519_l_srgb_s_gl.jpg"/>
                          <pic:cNvPicPr/>
                        </pic:nvPicPr>
                        <pic:blipFill rotWithShape="1">
                          <a:blip r:embed="rId17" cstate="screen">
                            <a:extLst>
                              <a:ext uri="{28A0092B-C50C-407E-A947-70E740481C1C}">
                                <a14:useLocalDpi xmlns:a14="http://schemas.microsoft.com/office/drawing/2010/main"/>
                              </a:ext>
                            </a:extLst>
                          </a:blip>
                          <a:srcRect t="7574" b="7577"/>
                          <a:stretch/>
                        </pic:blipFill>
                        <pic:spPr bwMode="auto">
                          <a:xfrm>
                            <a:off x="0" y="0"/>
                            <a:ext cx="914400" cy="535341"/>
                          </a:xfrm>
                          <a:prstGeom prst="rect">
                            <a:avLst/>
                          </a:prstGeom>
                          <a:ln>
                            <a:noFill/>
                          </a:ln>
                          <a:extLst>
                            <a:ext uri="{53640926-AAD7-44D8-BBD7-CCE9431645EC}">
                              <a14:shadowObscured xmlns:a14="http://schemas.microsoft.com/office/drawing/2010/main"/>
                            </a:ext>
                          </a:extLst>
                        </pic:spPr>
                      </pic:pic>
                    </a:graphicData>
                  </a:graphic>
                </wp:inline>
              </w:drawing>
            </w:r>
          </w:p>
        </w:tc>
        <w:tc>
          <w:tcPr>
            <w:tcW w:w="7002" w:type="dxa"/>
            <w:vAlign w:val="center"/>
          </w:tcPr>
          <w:p w:rsidR="002E30EE" w:rsidRDefault="003A3469" w:rsidP="00DA1CFA">
            <w:pPr>
              <w:jc w:val="both"/>
              <w:rPr>
                <w:rFonts w:ascii="Arial" w:eastAsia="Times New Roman" w:hAnsi="Arial" w:cs="Arial"/>
                <w:sz w:val="20"/>
                <w:szCs w:val="20"/>
              </w:rPr>
            </w:pPr>
            <w:hyperlink w:anchor="Support" w:history="1">
              <w:r w:rsidR="002E30EE" w:rsidRPr="00F80F53">
                <w:rPr>
                  <w:rStyle w:val="Hyperlink"/>
                  <w:rFonts w:ascii="Arial" w:eastAsia="Times New Roman" w:hAnsi="Arial" w:cs="Arial"/>
                  <w:sz w:val="20"/>
                  <w:szCs w:val="20"/>
                </w:rPr>
                <w:t xml:space="preserve">I need to contact someone from </w:t>
              </w:r>
              <w:proofErr w:type="spellStart"/>
              <w:r w:rsidR="002E30EE" w:rsidRPr="00F80F53">
                <w:rPr>
                  <w:rStyle w:val="Hyperlink"/>
                  <w:rFonts w:ascii="Arial" w:eastAsia="Times New Roman" w:hAnsi="Arial" w:cs="Arial"/>
                  <w:sz w:val="20"/>
                  <w:szCs w:val="20"/>
                </w:rPr>
                <w:t>Ariba</w:t>
              </w:r>
              <w:proofErr w:type="spellEnd"/>
            </w:hyperlink>
          </w:p>
        </w:tc>
      </w:tr>
      <w:tr w:rsidR="002E30EE" w:rsidTr="00242B1C">
        <w:tc>
          <w:tcPr>
            <w:tcW w:w="1656" w:type="dxa"/>
          </w:tcPr>
          <w:p w:rsidR="002E30EE" w:rsidRDefault="002E30EE" w:rsidP="00DA1CFA">
            <w:pPr>
              <w:jc w:val="both"/>
              <w:rPr>
                <w:rFonts w:ascii="Arial" w:eastAsia="Times New Roman" w:hAnsi="Arial" w:cs="Arial"/>
                <w:sz w:val="20"/>
                <w:szCs w:val="20"/>
              </w:rPr>
            </w:pPr>
            <w:r>
              <w:rPr>
                <w:rFonts w:ascii="Arial" w:eastAsia="Times New Roman" w:hAnsi="Arial" w:cs="Arial"/>
                <w:noProof/>
                <w:sz w:val="20"/>
                <w:szCs w:val="20"/>
              </w:rPr>
              <w:drawing>
                <wp:inline distT="0" distB="0" distL="0" distR="0" wp14:anchorId="7C79698E" wp14:editId="58D3764E">
                  <wp:extent cx="914400"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909_l_srgb_s_gl.jpg"/>
                          <pic:cNvPicPr/>
                        </pic:nvPicPr>
                        <pic:blipFill rotWithShape="1">
                          <a:blip r:embed="rId18" cstate="screen">
                            <a:extLst>
                              <a:ext uri="{28A0092B-C50C-407E-A947-70E740481C1C}">
                                <a14:useLocalDpi xmlns:a14="http://schemas.microsoft.com/office/drawing/2010/main"/>
                              </a:ext>
                            </a:extLst>
                          </a:blip>
                          <a:srcRect t="8013" b="19872"/>
                          <a:stretch/>
                        </pic:blipFill>
                        <pic:spPr bwMode="auto">
                          <a:xfrm>
                            <a:off x="0" y="0"/>
                            <a:ext cx="914400" cy="514350"/>
                          </a:xfrm>
                          <a:prstGeom prst="rect">
                            <a:avLst/>
                          </a:prstGeom>
                          <a:ln>
                            <a:noFill/>
                          </a:ln>
                          <a:extLst>
                            <a:ext uri="{53640926-AAD7-44D8-BBD7-CCE9431645EC}">
                              <a14:shadowObscured xmlns:a14="http://schemas.microsoft.com/office/drawing/2010/main"/>
                            </a:ext>
                          </a:extLst>
                        </pic:spPr>
                      </pic:pic>
                    </a:graphicData>
                  </a:graphic>
                </wp:inline>
              </w:drawing>
            </w:r>
          </w:p>
        </w:tc>
        <w:tc>
          <w:tcPr>
            <w:tcW w:w="7002" w:type="dxa"/>
            <w:vAlign w:val="center"/>
          </w:tcPr>
          <w:p w:rsidR="002E30EE" w:rsidRDefault="003A3469" w:rsidP="00DA1CFA">
            <w:pPr>
              <w:jc w:val="both"/>
              <w:rPr>
                <w:rFonts w:ascii="Arial" w:eastAsia="Times New Roman" w:hAnsi="Arial" w:cs="Arial"/>
                <w:sz w:val="20"/>
                <w:szCs w:val="20"/>
              </w:rPr>
            </w:pPr>
            <w:hyperlink w:anchor="Tools" w:history="1">
              <w:r w:rsidR="00D73671">
                <w:rPr>
                  <w:rStyle w:val="Hyperlink"/>
                  <w:rFonts w:ascii="Arial" w:eastAsia="Times New Roman" w:hAnsi="Arial" w:cs="Arial"/>
                  <w:sz w:val="20"/>
                  <w:szCs w:val="20"/>
                </w:rPr>
                <w:t>Useful</w:t>
              </w:r>
            </w:hyperlink>
            <w:r w:rsidR="00D73671">
              <w:rPr>
                <w:rStyle w:val="Hyperlink"/>
                <w:rFonts w:ascii="Arial" w:eastAsia="Times New Roman" w:hAnsi="Arial" w:cs="Arial"/>
                <w:sz w:val="20"/>
                <w:szCs w:val="20"/>
              </w:rPr>
              <w:t xml:space="preserve"> links</w:t>
            </w:r>
          </w:p>
        </w:tc>
      </w:tr>
      <w:tr w:rsidR="002E30EE" w:rsidTr="00242B1C">
        <w:tc>
          <w:tcPr>
            <w:tcW w:w="1656" w:type="dxa"/>
          </w:tcPr>
          <w:p w:rsidR="002E30EE" w:rsidRDefault="002E30EE" w:rsidP="00DA1CFA">
            <w:pPr>
              <w:jc w:val="both"/>
              <w:rPr>
                <w:rFonts w:ascii="Arial" w:eastAsia="Times New Roman" w:hAnsi="Arial" w:cs="Arial"/>
                <w:sz w:val="20"/>
                <w:szCs w:val="20"/>
              </w:rPr>
            </w:pPr>
          </w:p>
        </w:tc>
        <w:tc>
          <w:tcPr>
            <w:tcW w:w="7002" w:type="dxa"/>
            <w:vAlign w:val="center"/>
          </w:tcPr>
          <w:p w:rsidR="002E30EE" w:rsidRDefault="002E30EE" w:rsidP="00DA1CFA">
            <w:pPr>
              <w:jc w:val="both"/>
              <w:rPr>
                <w:rFonts w:ascii="Arial" w:eastAsia="Times New Roman" w:hAnsi="Arial" w:cs="Arial"/>
                <w:sz w:val="20"/>
                <w:szCs w:val="20"/>
              </w:rPr>
            </w:pPr>
          </w:p>
        </w:tc>
      </w:tr>
      <w:tr w:rsidR="002E30EE" w:rsidTr="00242B1C">
        <w:tc>
          <w:tcPr>
            <w:tcW w:w="1656" w:type="dxa"/>
          </w:tcPr>
          <w:p w:rsidR="002E30EE" w:rsidRDefault="002E30EE" w:rsidP="00DA1CFA">
            <w:pPr>
              <w:jc w:val="both"/>
              <w:rPr>
                <w:rFonts w:ascii="Arial" w:eastAsia="Times New Roman" w:hAnsi="Arial" w:cs="Arial"/>
                <w:noProof/>
                <w:sz w:val="20"/>
                <w:szCs w:val="20"/>
              </w:rPr>
            </w:pPr>
          </w:p>
        </w:tc>
        <w:tc>
          <w:tcPr>
            <w:tcW w:w="7002" w:type="dxa"/>
            <w:vAlign w:val="center"/>
          </w:tcPr>
          <w:p w:rsidR="002E30EE" w:rsidRDefault="002E30EE" w:rsidP="00DA1CFA">
            <w:pPr>
              <w:jc w:val="both"/>
            </w:pPr>
          </w:p>
        </w:tc>
      </w:tr>
    </w:tbl>
    <w:p w:rsidR="002B4B87" w:rsidRDefault="002B4B87" w:rsidP="00DA1CFA">
      <w:pPr>
        <w:spacing w:after="0" w:line="240" w:lineRule="auto"/>
        <w:jc w:val="both"/>
        <w:rPr>
          <w:rFonts w:ascii="Arial" w:eastAsia="Times New Roman" w:hAnsi="Arial" w:cs="Arial"/>
          <w:bCs/>
          <w:color w:val="000000"/>
          <w:sz w:val="20"/>
          <w:szCs w:val="20"/>
        </w:rPr>
      </w:pPr>
    </w:p>
    <w:bookmarkStart w:id="1" w:name="Intro"/>
    <w:p w:rsidR="00487DA2" w:rsidRPr="00487DA2" w:rsidRDefault="00150C5D" w:rsidP="00DA1CFA">
      <w:pPr>
        <w:spacing w:after="0"/>
        <w:jc w:val="right"/>
        <w:rPr>
          <w:rFonts w:ascii="Arial" w:eastAsia="Times New Roman" w:hAnsi="Arial" w:cs="Arial"/>
          <w:bCs/>
          <w:color w:val="000000"/>
          <w:sz w:val="20"/>
          <w:szCs w:val="20"/>
        </w:rPr>
      </w:pPr>
      <w:r>
        <w:fldChar w:fldCharType="begin"/>
      </w:r>
      <w:r>
        <w:instrText xml:space="preserve"> HYPERLINK \l "Content" </w:instrText>
      </w:r>
      <w:r>
        <w:fldChar w:fldCharType="separate"/>
      </w:r>
      <w:r w:rsidR="00487DA2" w:rsidRPr="00487DA2">
        <w:rPr>
          <w:rStyle w:val="Hyperlink"/>
          <w:rFonts w:ascii="Arial" w:eastAsia="Times New Roman" w:hAnsi="Arial" w:cs="Arial"/>
          <w:bCs/>
          <w:sz w:val="20"/>
          <w:szCs w:val="20"/>
        </w:rPr>
        <w:t>Back to top</w:t>
      </w:r>
      <w:r>
        <w:rPr>
          <w:rStyle w:val="Hyperlink"/>
          <w:rFonts w:ascii="Arial" w:eastAsia="Times New Roman" w:hAnsi="Arial" w:cs="Arial"/>
          <w:bCs/>
          <w:sz w:val="20"/>
          <w:szCs w:val="20"/>
        </w:rPr>
        <w:fldChar w:fldCharType="end"/>
      </w:r>
    </w:p>
    <w:bookmarkEnd w:id="1"/>
    <w:p w:rsidR="00FF25C0" w:rsidRPr="0069239A" w:rsidRDefault="00FF25C0" w:rsidP="00DA1CFA">
      <w:pPr>
        <w:spacing w:after="0" w:line="240" w:lineRule="auto"/>
        <w:jc w:val="both"/>
        <w:rPr>
          <w:rFonts w:ascii="Arial" w:eastAsia="Times New Roman" w:hAnsi="Arial" w:cs="Arial"/>
          <w:b/>
          <w:bCs/>
          <w:color w:val="000000"/>
          <w:sz w:val="24"/>
          <w:szCs w:val="24"/>
        </w:rPr>
      </w:pPr>
      <w:r w:rsidRPr="0069239A">
        <w:rPr>
          <w:rFonts w:ascii="Arial" w:eastAsia="Times New Roman" w:hAnsi="Arial" w:cs="Arial"/>
          <w:b/>
          <w:bCs/>
          <w:color w:val="000000"/>
          <w:sz w:val="24"/>
          <w:szCs w:val="24"/>
        </w:rPr>
        <w:t>I</w:t>
      </w:r>
      <w:r w:rsidR="007A29C5">
        <w:rPr>
          <w:rFonts w:ascii="Arial" w:eastAsia="Times New Roman" w:hAnsi="Arial" w:cs="Arial"/>
          <w:b/>
          <w:bCs/>
          <w:color w:val="000000"/>
          <w:sz w:val="24"/>
          <w:szCs w:val="24"/>
        </w:rPr>
        <w:t xml:space="preserve">’m new to </w:t>
      </w:r>
      <w:proofErr w:type="spellStart"/>
      <w:r w:rsidR="007A29C5">
        <w:rPr>
          <w:rFonts w:ascii="Arial" w:eastAsia="Times New Roman" w:hAnsi="Arial" w:cs="Arial"/>
          <w:b/>
          <w:bCs/>
          <w:color w:val="000000"/>
          <w:sz w:val="24"/>
          <w:szCs w:val="24"/>
        </w:rPr>
        <w:t>Ariba</w:t>
      </w:r>
      <w:proofErr w:type="spellEnd"/>
    </w:p>
    <w:p w:rsidR="00F1216C" w:rsidRPr="0069239A" w:rsidRDefault="00F1216C" w:rsidP="00DA1CFA">
      <w:pPr>
        <w:spacing w:after="0" w:line="240" w:lineRule="auto"/>
        <w:jc w:val="both"/>
        <w:rPr>
          <w:rFonts w:ascii="Arial" w:eastAsia="Times New Roman" w:hAnsi="Arial" w:cs="Arial"/>
          <w:sz w:val="17"/>
          <w:szCs w:val="17"/>
        </w:rPr>
      </w:pPr>
    </w:p>
    <w:p w:rsidR="00F1216C" w:rsidRDefault="004A5229" w:rsidP="00DA1CFA">
      <w:pPr>
        <w:spacing w:after="0" w:line="240" w:lineRule="auto"/>
        <w:jc w:val="both"/>
        <w:rPr>
          <w:rFonts w:ascii="Arial" w:eastAsia="Times New Roman" w:hAnsi="Arial" w:cs="Arial"/>
          <w:sz w:val="20"/>
          <w:szCs w:val="20"/>
        </w:rPr>
      </w:pPr>
      <w:proofErr w:type="spellStart"/>
      <w:r w:rsidRPr="004A5229">
        <w:rPr>
          <w:rFonts w:ascii="Arial" w:eastAsia="Times New Roman" w:hAnsi="Arial" w:cs="Arial"/>
          <w:sz w:val="20"/>
          <w:szCs w:val="20"/>
        </w:rPr>
        <w:t>Ariba</w:t>
      </w:r>
      <w:proofErr w:type="spellEnd"/>
      <w:r w:rsidRPr="004A5229">
        <w:rPr>
          <w:rFonts w:ascii="Arial" w:eastAsia="Times New Roman" w:hAnsi="Arial" w:cs="Arial"/>
          <w:sz w:val="20"/>
          <w:szCs w:val="20"/>
        </w:rPr>
        <w:t xml:space="preserve"> </w:t>
      </w:r>
      <w:r w:rsidR="005F7A90">
        <w:rPr>
          <w:rFonts w:ascii="Arial" w:eastAsia="Times New Roman" w:hAnsi="Arial" w:cs="Arial"/>
          <w:sz w:val="20"/>
          <w:szCs w:val="20"/>
        </w:rPr>
        <w:t xml:space="preserve">Network </w:t>
      </w:r>
      <w:r>
        <w:rPr>
          <w:rFonts w:ascii="Arial" w:eastAsia="Times New Roman" w:hAnsi="Arial" w:cs="Arial"/>
          <w:sz w:val="20"/>
          <w:szCs w:val="20"/>
        </w:rPr>
        <w:t>is the</w:t>
      </w:r>
      <w:r w:rsidR="005F7A90">
        <w:rPr>
          <w:rFonts w:ascii="Arial" w:eastAsia="Times New Roman" w:hAnsi="Arial" w:cs="Arial"/>
          <w:sz w:val="20"/>
          <w:szCs w:val="20"/>
        </w:rPr>
        <w:t xml:space="preserve"> leading business network with over one million trading partners in 190 countries transacting more than 450 billion dollars</w:t>
      </w:r>
      <w:r w:rsidR="00EF6391">
        <w:rPr>
          <w:rFonts w:ascii="Arial" w:eastAsia="Times New Roman" w:hAnsi="Arial" w:cs="Arial"/>
          <w:sz w:val="20"/>
          <w:szCs w:val="20"/>
        </w:rPr>
        <w:t xml:space="preserve"> (USD)</w:t>
      </w:r>
      <w:r w:rsidR="005F7A90">
        <w:rPr>
          <w:rFonts w:ascii="Arial" w:eastAsia="Times New Roman" w:hAnsi="Arial" w:cs="Arial"/>
          <w:sz w:val="20"/>
          <w:szCs w:val="20"/>
        </w:rPr>
        <w:t xml:space="preserve"> </w:t>
      </w:r>
      <w:r w:rsidR="00DD1A70">
        <w:rPr>
          <w:rFonts w:ascii="Arial" w:eastAsia="Times New Roman" w:hAnsi="Arial" w:cs="Arial"/>
          <w:sz w:val="20"/>
          <w:szCs w:val="20"/>
        </w:rPr>
        <w:t>a</w:t>
      </w:r>
      <w:r w:rsidR="00593DD1">
        <w:rPr>
          <w:rFonts w:ascii="Arial" w:eastAsia="Times New Roman" w:hAnsi="Arial" w:cs="Arial"/>
          <w:sz w:val="20"/>
          <w:szCs w:val="20"/>
        </w:rPr>
        <w:t xml:space="preserve">nnually. </w:t>
      </w:r>
      <w:r w:rsidR="003C5A83">
        <w:rPr>
          <w:rFonts w:ascii="Arial" w:eastAsia="Times New Roman" w:hAnsi="Arial" w:cs="Arial"/>
          <w:sz w:val="20"/>
          <w:szCs w:val="20"/>
        </w:rPr>
        <w:t xml:space="preserve">Join the </w:t>
      </w:r>
      <w:proofErr w:type="spellStart"/>
      <w:r w:rsidR="003C5A83">
        <w:rPr>
          <w:rFonts w:ascii="Arial" w:eastAsia="Times New Roman" w:hAnsi="Arial" w:cs="Arial"/>
          <w:sz w:val="20"/>
          <w:szCs w:val="20"/>
        </w:rPr>
        <w:t>Ariba</w:t>
      </w:r>
      <w:proofErr w:type="spellEnd"/>
      <w:r w:rsidR="003C5A83">
        <w:rPr>
          <w:rFonts w:ascii="Arial" w:eastAsia="Times New Roman" w:hAnsi="Arial" w:cs="Arial"/>
          <w:sz w:val="20"/>
          <w:szCs w:val="20"/>
        </w:rPr>
        <w:t xml:space="preserve"> Network to transact electronically with your customers and find new business opportunities.</w:t>
      </w:r>
      <w:r w:rsidR="005F7A90">
        <w:rPr>
          <w:rFonts w:ascii="Arial" w:eastAsia="Times New Roman" w:hAnsi="Arial" w:cs="Arial"/>
          <w:sz w:val="20"/>
          <w:szCs w:val="20"/>
        </w:rPr>
        <w:t xml:space="preserve"> </w:t>
      </w:r>
    </w:p>
    <w:p w:rsidR="004A5229" w:rsidRPr="00CE5B85" w:rsidRDefault="004A5229" w:rsidP="00DA1CFA">
      <w:pPr>
        <w:spacing w:after="0" w:line="240" w:lineRule="auto"/>
        <w:jc w:val="both"/>
        <w:rPr>
          <w:rFonts w:ascii="Arial" w:eastAsia="Times New Roman" w:hAnsi="Arial" w:cs="Arial"/>
          <w:sz w:val="20"/>
          <w:szCs w:val="20"/>
        </w:rPr>
      </w:pPr>
    </w:p>
    <w:p w:rsidR="00F1216C" w:rsidRPr="007A29C5" w:rsidRDefault="00F1216C" w:rsidP="00DA1CFA">
      <w:pPr>
        <w:spacing w:after="0" w:line="240" w:lineRule="auto"/>
        <w:jc w:val="both"/>
        <w:rPr>
          <w:rFonts w:ascii="Arial" w:eastAsia="Times New Roman" w:hAnsi="Arial" w:cs="Arial"/>
          <w:sz w:val="20"/>
          <w:szCs w:val="20"/>
        </w:rPr>
      </w:pPr>
      <w:r w:rsidRPr="007A29C5">
        <w:rPr>
          <w:rFonts w:ascii="Arial" w:eastAsia="Times New Roman" w:hAnsi="Arial" w:cs="Arial"/>
          <w:b/>
          <w:bCs/>
          <w:color w:val="000000"/>
          <w:sz w:val="20"/>
          <w:szCs w:val="20"/>
        </w:rPr>
        <w:t>Next Steps</w:t>
      </w:r>
    </w:p>
    <w:p w:rsidR="00470C06" w:rsidRPr="000C5EA1" w:rsidRDefault="00470C06" w:rsidP="00DA1CFA">
      <w:pPr>
        <w:pStyle w:val="ListParagraph"/>
        <w:numPr>
          <w:ilvl w:val="0"/>
          <w:numId w:val="35"/>
        </w:numPr>
        <w:autoSpaceDE w:val="0"/>
        <w:autoSpaceDN w:val="0"/>
        <w:adjustRightInd w:val="0"/>
        <w:spacing w:after="0" w:line="240" w:lineRule="auto"/>
        <w:jc w:val="both"/>
        <w:rPr>
          <w:rFonts w:ascii="Arial" w:hAnsi="Arial" w:cs="Arial"/>
          <w:b/>
          <w:sz w:val="20"/>
          <w:szCs w:val="20"/>
        </w:rPr>
      </w:pPr>
      <w:r w:rsidRPr="000C5EA1">
        <w:rPr>
          <w:rFonts w:ascii="Arial" w:hAnsi="Arial" w:cs="Arial"/>
          <w:b/>
          <w:sz w:val="20"/>
          <w:szCs w:val="20"/>
        </w:rPr>
        <w:t xml:space="preserve">Register on the </w:t>
      </w:r>
      <w:proofErr w:type="spellStart"/>
      <w:r w:rsidRPr="000C5EA1">
        <w:rPr>
          <w:rFonts w:ascii="Arial" w:hAnsi="Arial" w:cs="Arial"/>
          <w:b/>
          <w:sz w:val="20"/>
          <w:szCs w:val="20"/>
        </w:rPr>
        <w:t>Ariba</w:t>
      </w:r>
      <w:proofErr w:type="spellEnd"/>
      <w:r w:rsidRPr="000C5EA1">
        <w:rPr>
          <w:rFonts w:ascii="Arial" w:hAnsi="Arial" w:cs="Arial"/>
          <w:b/>
          <w:sz w:val="20"/>
          <w:szCs w:val="20"/>
        </w:rPr>
        <w:t xml:space="preserve"> Network. </w:t>
      </w:r>
      <w:r w:rsidRPr="00C06C00">
        <w:rPr>
          <w:rFonts w:ascii="Arial" w:hAnsi="Arial" w:cs="Arial"/>
          <w:sz w:val="20"/>
          <w:szCs w:val="20"/>
        </w:rPr>
        <w:t xml:space="preserve">Follow the instructions </w:t>
      </w:r>
      <w:r w:rsidR="00D6728C">
        <w:rPr>
          <w:rFonts w:ascii="Arial" w:hAnsi="Arial" w:cs="Arial"/>
          <w:sz w:val="20"/>
          <w:szCs w:val="20"/>
        </w:rPr>
        <w:t xml:space="preserve">you have received from the MHE Support team and link to the </w:t>
      </w:r>
      <w:hyperlink r:id="rId19" w:history="1">
        <w:r w:rsidR="00D6728C">
          <w:rPr>
            <w:rStyle w:val="Hyperlink"/>
            <w:rFonts w:ascii="Times New Roman" w:hAnsi="Times New Roman"/>
          </w:rPr>
          <w:t>step by step instructions on the registration process</w:t>
        </w:r>
      </w:hyperlink>
      <w:r w:rsidR="00D6728C">
        <w:rPr>
          <w:rFonts w:ascii="Times New Roman" w:hAnsi="Times New Roman"/>
        </w:rPr>
        <w:t xml:space="preserve"> if needed.</w:t>
      </w:r>
    </w:p>
    <w:p w:rsidR="00470C06" w:rsidRDefault="00470C06" w:rsidP="00DA1CFA">
      <w:pPr>
        <w:pStyle w:val="ListParagraph"/>
        <w:numPr>
          <w:ilvl w:val="0"/>
          <w:numId w:val="35"/>
        </w:numPr>
        <w:autoSpaceDE w:val="0"/>
        <w:autoSpaceDN w:val="0"/>
        <w:adjustRightInd w:val="0"/>
        <w:spacing w:after="0" w:line="240" w:lineRule="auto"/>
        <w:jc w:val="both"/>
        <w:rPr>
          <w:rFonts w:ascii="Arial" w:hAnsi="Arial" w:cs="Arial"/>
          <w:sz w:val="20"/>
          <w:szCs w:val="20"/>
        </w:rPr>
      </w:pPr>
      <w:r w:rsidRPr="000C5EA1">
        <w:rPr>
          <w:rFonts w:ascii="Arial" w:hAnsi="Arial" w:cs="Arial"/>
          <w:b/>
          <w:sz w:val="20"/>
          <w:szCs w:val="20"/>
        </w:rPr>
        <w:t>Connect with</w:t>
      </w:r>
      <w:r w:rsidRPr="000C5EA1">
        <w:rPr>
          <w:rFonts w:ascii="Arial" w:hAnsi="Arial" w:cs="Arial"/>
          <w:b/>
          <w:color w:val="C00000"/>
          <w:sz w:val="20"/>
          <w:szCs w:val="20"/>
        </w:rPr>
        <w:t xml:space="preserve"> </w:t>
      </w:r>
      <w:r w:rsidR="005E7858">
        <w:rPr>
          <w:rFonts w:ascii="Arial" w:hAnsi="Arial" w:cs="Arial"/>
          <w:color w:val="FF0000"/>
          <w:sz w:val="20"/>
          <w:szCs w:val="20"/>
        </w:rPr>
        <w:t>McGraw Hill Education</w:t>
      </w:r>
      <w:r w:rsidRPr="00555CBC">
        <w:rPr>
          <w:rFonts w:ascii="Arial" w:hAnsi="Arial" w:cs="Arial"/>
          <w:b/>
          <w:color w:val="FF0000"/>
          <w:sz w:val="20"/>
          <w:szCs w:val="20"/>
        </w:rPr>
        <w:t xml:space="preserve"> </w:t>
      </w:r>
      <w:r w:rsidRPr="000C5EA1">
        <w:rPr>
          <w:rFonts w:ascii="Arial" w:hAnsi="Arial" w:cs="Arial"/>
          <w:b/>
          <w:sz w:val="20"/>
          <w:szCs w:val="20"/>
        </w:rPr>
        <w:t xml:space="preserve">through your </w:t>
      </w:r>
      <w:proofErr w:type="spellStart"/>
      <w:r w:rsidRPr="000C5EA1">
        <w:rPr>
          <w:rFonts w:ascii="Arial" w:hAnsi="Arial" w:cs="Arial"/>
          <w:b/>
          <w:sz w:val="20"/>
          <w:szCs w:val="20"/>
        </w:rPr>
        <w:t>Ariba</w:t>
      </w:r>
      <w:proofErr w:type="spellEnd"/>
      <w:r w:rsidRPr="000C5EA1">
        <w:rPr>
          <w:rFonts w:ascii="Arial" w:hAnsi="Arial" w:cs="Arial"/>
          <w:b/>
          <w:sz w:val="20"/>
          <w:szCs w:val="20"/>
        </w:rPr>
        <w:t xml:space="preserve"> account.</w:t>
      </w:r>
      <w:r w:rsidRPr="00C06C00">
        <w:rPr>
          <w:rFonts w:ascii="Arial" w:hAnsi="Arial" w:cs="Arial"/>
          <w:sz w:val="20"/>
          <w:szCs w:val="20"/>
        </w:rPr>
        <w:t xml:space="preserve">  After registration is complete, ensure that you have accepted the Relationship Request with</w:t>
      </w:r>
      <w:r w:rsidRPr="000C5EA1">
        <w:rPr>
          <w:rFonts w:ascii="Arial" w:hAnsi="Arial" w:cs="Arial"/>
          <w:color w:val="C00000"/>
          <w:sz w:val="20"/>
          <w:szCs w:val="20"/>
        </w:rPr>
        <w:t xml:space="preserve"> </w:t>
      </w:r>
      <w:r w:rsidR="005E7858">
        <w:rPr>
          <w:rFonts w:ascii="Arial" w:hAnsi="Arial" w:cs="Arial"/>
          <w:color w:val="FF0000"/>
          <w:sz w:val="20"/>
          <w:szCs w:val="20"/>
        </w:rPr>
        <w:t>McGraw Hill Education</w:t>
      </w:r>
      <w:r w:rsidRPr="00555CBC">
        <w:rPr>
          <w:rFonts w:ascii="Arial" w:hAnsi="Arial" w:cs="Arial"/>
          <w:color w:val="FF0000"/>
          <w:sz w:val="20"/>
          <w:szCs w:val="20"/>
        </w:rPr>
        <w:t xml:space="preserve"> </w:t>
      </w:r>
      <w:r w:rsidRPr="000C5EA1">
        <w:rPr>
          <w:rFonts w:ascii="Arial" w:hAnsi="Arial" w:cs="Arial"/>
          <w:sz w:val="20"/>
          <w:szCs w:val="20"/>
        </w:rPr>
        <w:t>in the</w:t>
      </w:r>
      <w:r w:rsidRPr="000C5EA1">
        <w:rPr>
          <w:rFonts w:ascii="Arial" w:hAnsi="Arial" w:cs="Arial"/>
          <w:b/>
          <w:i/>
          <w:sz w:val="20"/>
          <w:szCs w:val="20"/>
        </w:rPr>
        <w:t xml:space="preserve"> Customer Relationships</w:t>
      </w:r>
      <w:r w:rsidRPr="00C06C00">
        <w:rPr>
          <w:rFonts w:ascii="Arial" w:hAnsi="Arial" w:cs="Arial"/>
          <w:sz w:val="20"/>
          <w:szCs w:val="20"/>
        </w:rPr>
        <w:t xml:space="preserve"> area of your account.</w:t>
      </w:r>
    </w:p>
    <w:p w:rsidR="00470C06" w:rsidRDefault="00470C06" w:rsidP="00DA1CFA">
      <w:pPr>
        <w:pStyle w:val="ListParagraph"/>
        <w:numPr>
          <w:ilvl w:val="0"/>
          <w:numId w:val="35"/>
        </w:numPr>
        <w:autoSpaceDE w:val="0"/>
        <w:autoSpaceDN w:val="0"/>
        <w:adjustRightInd w:val="0"/>
        <w:spacing w:after="0" w:line="240" w:lineRule="auto"/>
        <w:jc w:val="both"/>
        <w:rPr>
          <w:rFonts w:ascii="Arial" w:hAnsi="Arial" w:cs="Arial"/>
          <w:sz w:val="20"/>
          <w:szCs w:val="20"/>
        </w:rPr>
      </w:pPr>
      <w:r w:rsidRPr="000C5EA1">
        <w:rPr>
          <w:rFonts w:ascii="Arial" w:hAnsi="Arial" w:cs="Arial"/>
          <w:b/>
          <w:sz w:val="20"/>
          <w:szCs w:val="20"/>
        </w:rPr>
        <w:t xml:space="preserve">Configure your </w:t>
      </w:r>
      <w:proofErr w:type="spellStart"/>
      <w:r w:rsidRPr="000C5EA1">
        <w:rPr>
          <w:rFonts w:ascii="Arial" w:hAnsi="Arial" w:cs="Arial"/>
          <w:b/>
          <w:sz w:val="20"/>
          <w:szCs w:val="20"/>
        </w:rPr>
        <w:t>Ariba</w:t>
      </w:r>
      <w:proofErr w:type="spellEnd"/>
      <w:r w:rsidRPr="000C5EA1">
        <w:rPr>
          <w:rFonts w:ascii="Arial" w:hAnsi="Arial" w:cs="Arial"/>
          <w:b/>
          <w:sz w:val="20"/>
          <w:szCs w:val="20"/>
        </w:rPr>
        <w:t xml:space="preserve"> </w:t>
      </w:r>
      <w:r w:rsidR="00E92EEF">
        <w:rPr>
          <w:rFonts w:ascii="Arial" w:hAnsi="Arial" w:cs="Arial"/>
          <w:b/>
          <w:sz w:val="20"/>
          <w:szCs w:val="20"/>
        </w:rPr>
        <w:t>a</w:t>
      </w:r>
      <w:r w:rsidRPr="000C5EA1">
        <w:rPr>
          <w:rFonts w:ascii="Arial" w:hAnsi="Arial" w:cs="Arial"/>
          <w:b/>
          <w:sz w:val="20"/>
          <w:szCs w:val="20"/>
        </w:rPr>
        <w:t>ccount.</w:t>
      </w:r>
      <w:r>
        <w:rPr>
          <w:rFonts w:ascii="Arial" w:hAnsi="Arial" w:cs="Arial"/>
          <w:b/>
          <w:sz w:val="20"/>
          <w:szCs w:val="20"/>
        </w:rPr>
        <w:t xml:space="preserve"> </w:t>
      </w:r>
      <w:r>
        <w:rPr>
          <w:rFonts w:ascii="Arial" w:hAnsi="Arial" w:cs="Arial"/>
          <w:sz w:val="20"/>
          <w:szCs w:val="20"/>
        </w:rPr>
        <w:t xml:space="preserve">Ensure that your account is configured to </w:t>
      </w:r>
      <w:r w:rsidRPr="000C5EA1">
        <w:rPr>
          <w:rFonts w:ascii="Arial" w:hAnsi="Arial" w:cs="Arial"/>
          <w:color w:val="FF0000"/>
          <w:sz w:val="20"/>
          <w:szCs w:val="20"/>
        </w:rPr>
        <w:t>&lt;Customize per project&gt;</w:t>
      </w:r>
      <w:r w:rsidRPr="00654935">
        <w:rPr>
          <w:rFonts w:ascii="Arial" w:hAnsi="Arial" w:cs="Arial"/>
          <w:sz w:val="20"/>
          <w:szCs w:val="20"/>
        </w:rPr>
        <w:t xml:space="preserve"> </w:t>
      </w:r>
      <w:r w:rsidRPr="00060997">
        <w:rPr>
          <w:rFonts w:ascii="Arial" w:hAnsi="Arial" w:cs="Arial"/>
          <w:color w:val="FF0000"/>
          <w:sz w:val="20"/>
          <w:szCs w:val="20"/>
        </w:rPr>
        <w:t>receive purchase orders and send invoices</w:t>
      </w:r>
      <w:r>
        <w:rPr>
          <w:rFonts w:ascii="Arial" w:hAnsi="Arial" w:cs="Arial"/>
          <w:sz w:val="20"/>
          <w:szCs w:val="20"/>
        </w:rPr>
        <w:t xml:space="preserve"> in the manner that can be supported by your organization.  </w:t>
      </w:r>
    </w:p>
    <w:p w:rsidR="00470C06" w:rsidRDefault="00470C06" w:rsidP="00DA1CFA">
      <w:pPr>
        <w:pStyle w:val="ListParagraph"/>
        <w:numPr>
          <w:ilvl w:val="0"/>
          <w:numId w:val="35"/>
        </w:numPr>
        <w:autoSpaceDE w:val="0"/>
        <w:autoSpaceDN w:val="0"/>
        <w:adjustRightInd w:val="0"/>
        <w:spacing w:after="0" w:line="240" w:lineRule="auto"/>
        <w:jc w:val="both"/>
        <w:rPr>
          <w:rFonts w:ascii="Arial" w:hAnsi="Arial" w:cs="Arial"/>
          <w:sz w:val="20"/>
          <w:szCs w:val="20"/>
        </w:rPr>
      </w:pPr>
      <w:r>
        <w:rPr>
          <w:rFonts w:ascii="Arial" w:hAnsi="Arial" w:cs="Arial"/>
          <w:b/>
          <w:sz w:val="20"/>
          <w:szCs w:val="20"/>
        </w:rPr>
        <w:t xml:space="preserve">Create a Test </w:t>
      </w:r>
      <w:r w:rsidR="001E7EEB">
        <w:rPr>
          <w:rFonts w:ascii="Arial" w:hAnsi="Arial" w:cs="Arial"/>
          <w:b/>
          <w:sz w:val="20"/>
          <w:szCs w:val="20"/>
        </w:rPr>
        <w:t>a</w:t>
      </w:r>
      <w:r>
        <w:rPr>
          <w:rFonts w:ascii="Arial" w:hAnsi="Arial" w:cs="Arial"/>
          <w:b/>
          <w:sz w:val="20"/>
          <w:szCs w:val="20"/>
        </w:rPr>
        <w:t xml:space="preserve">ccount. </w:t>
      </w:r>
      <w:r>
        <w:rPr>
          <w:rFonts w:ascii="Arial" w:hAnsi="Arial" w:cs="Arial"/>
          <w:sz w:val="20"/>
          <w:szCs w:val="20"/>
        </w:rPr>
        <w:t xml:space="preserve">Creating a Test account will allow you to become familiar with </w:t>
      </w:r>
      <w:r w:rsidR="005E7858">
        <w:rPr>
          <w:rFonts w:ascii="Arial" w:hAnsi="Arial" w:cs="Arial"/>
          <w:color w:val="FF0000"/>
          <w:sz w:val="20"/>
          <w:szCs w:val="20"/>
        </w:rPr>
        <w:t>McGraw Hill Education</w:t>
      </w:r>
      <w:r w:rsidRPr="000C5EA1">
        <w:rPr>
          <w:rFonts w:ascii="Arial" w:hAnsi="Arial" w:cs="Arial"/>
          <w:color w:val="FF0000"/>
          <w:sz w:val="20"/>
          <w:szCs w:val="20"/>
        </w:rPr>
        <w:t>’s</w:t>
      </w:r>
      <w:r>
        <w:rPr>
          <w:rFonts w:ascii="Arial" w:hAnsi="Arial" w:cs="Arial"/>
          <w:sz w:val="20"/>
          <w:szCs w:val="20"/>
        </w:rPr>
        <w:t xml:space="preserve"> processes in a Test environment prior to moving into the live (Production) environment.</w:t>
      </w:r>
    </w:p>
    <w:p w:rsidR="00470C06" w:rsidRPr="000C5EA1" w:rsidRDefault="00E92EEF" w:rsidP="00DA1CFA">
      <w:pPr>
        <w:pStyle w:val="ListParagraph"/>
        <w:numPr>
          <w:ilvl w:val="0"/>
          <w:numId w:val="35"/>
        </w:numPr>
        <w:autoSpaceDE w:val="0"/>
        <w:autoSpaceDN w:val="0"/>
        <w:adjustRightInd w:val="0"/>
        <w:spacing w:after="0" w:line="240" w:lineRule="auto"/>
        <w:jc w:val="both"/>
        <w:rPr>
          <w:rFonts w:ascii="Arial" w:hAnsi="Arial" w:cs="Arial"/>
          <w:i/>
          <w:sz w:val="20"/>
          <w:szCs w:val="20"/>
        </w:rPr>
      </w:pPr>
      <w:r>
        <w:rPr>
          <w:rFonts w:ascii="Arial" w:hAnsi="Arial" w:cs="Arial"/>
          <w:b/>
          <w:sz w:val="20"/>
          <w:szCs w:val="20"/>
        </w:rPr>
        <w:t>Review training m</w:t>
      </w:r>
      <w:r w:rsidR="00470C06" w:rsidRPr="00654935">
        <w:rPr>
          <w:rFonts w:ascii="Arial" w:hAnsi="Arial" w:cs="Arial"/>
          <w:b/>
          <w:sz w:val="20"/>
          <w:szCs w:val="20"/>
        </w:rPr>
        <w:t>aterials.</w:t>
      </w:r>
      <w:r w:rsidR="00470C06">
        <w:rPr>
          <w:rFonts w:ascii="Arial" w:hAnsi="Arial" w:cs="Arial"/>
          <w:sz w:val="20"/>
          <w:szCs w:val="20"/>
        </w:rPr>
        <w:t xml:space="preserve"> Located below you will find </w:t>
      </w:r>
      <w:r w:rsidR="005E7858">
        <w:rPr>
          <w:rFonts w:ascii="Arial" w:hAnsi="Arial" w:cs="Arial"/>
          <w:color w:val="FF0000"/>
          <w:sz w:val="20"/>
          <w:szCs w:val="20"/>
        </w:rPr>
        <w:t>McGraw Hill Education</w:t>
      </w:r>
      <w:r w:rsidR="00EF6391" w:rsidRPr="00EF6391">
        <w:rPr>
          <w:rFonts w:ascii="Arial" w:hAnsi="Arial" w:cs="Arial"/>
          <w:sz w:val="20"/>
          <w:szCs w:val="20"/>
        </w:rPr>
        <w:t>’s</w:t>
      </w:r>
      <w:r w:rsidR="00470C06" w:rsidRPr="00555CBC">
        <w:rPr>
          <w:rFonts w:ascii="Arial" w:hAnsi="Arial" w:cs="Arial"/>
          <w:b/>
          <w:color w:val="FF0000"/>
          <w:sz w:val="20"/>
          <w:szCs w:val="20"/>
        </w:rPr>
        <w:t xml:space="preserve"> </w:t>
      </w:r>
      <w:r w:rsidR="00470C06">
        <w:rPr>
          <w:rFonts w:ascii="Arial" w:hAnsi="Arial" w:cs="Arial"/>
          <w:sz w:val="20"/>
          <w:szCs w:val="20"/>
        </w:rPr>
        <w:t xml:space="preserve">training materials to assist you with the tasks listed above.  </w:t>
      </w:r>
      <w:r w:rsidR="00470C06" w:rsidRPr="00060997">
        <w:rPr>
          <w:rFonts w:ascii="Arial" w:hAnsi="Arial" w:cs="Arial"/>
          <w:sz w:val="20"/>
          <w:szCs w:val="20"/>
        </w:rPr>
        <w:t>You will be invited to attend training in the coming weeks if you need more help with these processes.</w:t>
      </w:r>
    </w:p>
    <w:p w:rsidR="00A06323" w:rsidRDefault="00A06323" w:rsidP="00DA1CFA">
      <w:pPr>
        <w:spacing w:after="0"/>
        <w:jc w:val="both"/>
        <w:rPr>
          <w:rFonts w:ascii="Arial" w:eastAsia="Times New Roman" w:hAnsi="Arial" w:cs="Arial"/>
          <w:b/>
          <w:bCs/>
          <w:color w:val="000000"/>
          <w:sz w:val="20"/>
          <w:szCs w:val="20"/>
        </w:rPr>
      </w:pPr>
    </w:p>
    <w:p w:rsidR="00A06323" w:rsidRDefault="00A06323" w:rsidP="00DA1CFA">
      <w:pPr>
        <w:spacing w:after="0"/>
        <w:jc w:val="both"/>
        <w:rPr>
          <w:rFonts w:ascii="Arial" w:eastAsia="Times New Roman" w:hAnsi="Arial" w:cs="Arial"/>
          <w:b/>
          <w:bCs/>
          <w:color w:val="000000"/>
          <w:sz w:val="20"/>
          <w:szCs w:val="20"/>
        </w:rPr>
      </w:pPr>
    </w:p>
    <w:p w:rsidR="005958D2" w:rsidRDefault="001D2E69" w:rsidP="00DA1CFA">
      <w:pPr>
        <w:spacing w:after="0"/>
        <w:jc w:val="both"/>
        <w:rPr>
          <w:rFonts w:ascii="Arial" w:eastAsia="Times New Roman" w:hAnsi="Arial" w:cs="Arial"/>
          <w:b/>
          <w:bCs/>
          <w:color w:val="000000"/>
          <w:sz w:val="20"/>
          <w:szCs w:val="20"/>
        </w:rPr>
      </w:pPr>
      <w:r>
        <w:rPr>
          <w:rFonts w:ascii="Arial" w:eastAsia="Times New Roman" w:hAnsi="Arial" w:cs="Arial"/>
          <w:b/>
          <w:bCs/>
          <w:color w:val="000000"/>
          <w:sz w:val="20"/>
          <w:szCs w:val="20"/>
        </w:rPr>
        <w:t>Account Access</w:t>
      </w:r>
    </w:p>
    <w:p w:rsidR="001D2E69" w:rsidRPr="002716B4" w:rsidRDefault="001D2E69" w:rsidP="00DA1CFA">
      <w:pPr>
        <w:pStyle w:val="ListParagraph"/>
        <w:numPr>
          <w:ilvl w:val="0"/>
          <w:numId w:val="31"/>
        </w:numPr>
        <w:spacing w:after="0"/>
        <w:jc w:val="both"/>
        <w:rPr>
          <w:rStyle w:val="Hyperlink"/>
          <w:rFonts w:ascii="Arial" w:eastAsia="Times New Roman" w:hAnsi="Arial" w:cs="Arial"/>
          <w:bCs/>
          <w:color w:val="000000"/>
          <w:sz w:val="20"/>
          <w:szCs w:val="20"/>
          <w:u w:val="none"/>
        </w:rPr>
      </w:pPr>
      <w:r w:rsidRPr="001D2E69">
        <w:rPr>
          <w:rFonts w:ascii="Arial" w:eastAsia="Times New Roman" w:hAnsi="Arial" w:cs="Arial"/>
          <w:bCs/>
          <w:color w:val="000000"/>
          <w:sz w:val="20"/>
          <w:szCs w:val="20"/>
        </w:rPr>
        <w:t>Login</w:t>
      </w:r>
      <w:r>
        <w:rPr>
          <w:rFonts w:ascii="Arial" w:eastAsia="Times New Roman" w:hAnsi="Arial" w:cs="Arial"/>
          <w:bCs/>
          <w:color w:val="000000"/>
          <w:sz w:val="20"/>
          <w:szCs w:val="20"/>
        </w:rPr>
        <w:t xml:space="preserve"> to the </w:t>
      </w:r>
      <w:proofErr w:type="spellStart"/>
      <w:r>
        <w:rPr>
          <w:rFonts w:ascii="Arial" w:eastAsia="Times New Roman" w:hAnsi="Arial" w:cs="Arial"/>
          <w:bCs/>
          <w:color w:val="000000"/>
          <w:sz w:val="20"/>
          <w:szCs w:val="20"/>
        </w:rPr>
        <w:t>Ariba</w:t>
      </w:r>
      <w:proofErr w:type="spellEnd"/>
      <w:r>
        <w:rPr>
          <w:rFonts w:ascii="Arial" w:eastAsia="Times New Roman" w:hAnsi="Arial" w:cs="Arial"/>
          <w:bCs/>
          <w:color w:val="000000"/>
          <w:sz w:val="20"/>
          <w:szCs w:val="20"/>
        </w:rPr>
        <w:t xml:space="preserve"> Network:</w:t>
      </w:r>
      <w:r w:rsidRPr="001D2E69">
        <w:rPr>
          <w:rFonts w:ascii="Arial" w:eastAsia="Times New Roman" w:hAnsi="Arial" w:cs="Arial"/>
          <w:bCs/>
          <w:color w:val="000000"/>
          <w:sz w:val="20"/>
          <w:szCs w:val="20"/>
        </w:rPr>
        <w:t xml:space="preserve"> </w:t>
      </w:r>
      <w:hyperlink r:id="rId20" w:history="1">
        <w:r w:rsidRPr="00A101B0">
          <w:rPr>
            <w:rStyle w:val="Hyperlink"/>
            <w:rFonts w:ascii="Arial" w:eastAsia="Times New Roman" w:hAnsi="Arial" w:cs="Arial"/>
            <w:bCs/>
            <w:sz w:val="20"/>
            <w:szCs w:val="20"/>
          </w:rPr>
          <w:t>http://supplier.ariba.com</w:t>
        </w:r>
      </w:hyperlink>
    </w:p>
    <w:p w:rsidR="00A06323" w:rsidRDefault="00A06323" w:rsidP="00DA1CFA">
      <w:pPr>
        <w:spacing w:after="0" w:line="240" w:lineRule="auto"/>
        <w:jc w:val="both"/>
        <w:rPr>
          <w:rFonts w:ascii="Arial" w:eastAsia="Times New Roman" w:hAnsi="Arial" w:cs="Arial"/>
          <w:b/>
          <w:bCs/>
          <w:color w:val="000000"/>
          <w:sz w:val="20"/>
          <w:szCs w:val="20"/>
        </w:rPr>
      </w:pPr>
    </w:p>
    <w:p w:rsidR="00A06323" w:rsidRDefault="00A06323" w:rsidP="00DA1CFA">
      <w:pPr>
        <w:spacing w:after="0" w:line="240" w:lineRule="auto"/>
        <w:jc w:val="both"/>
        <w:rPr>
          <w:rFonts w:ascii="Arial" w:eastAsia="Times New Roman" w:hAnsi="Arial" w:cs="Arial"/>
          <w:b/>
          <w:bCs/>
          <w:color w:val="000000"/>
          <w:sz w:val="20"/>
          <w:szCs w:val="20"/>
        </w:rPr>
      </w:pPr>
    </w:p>
    <w:p w:rsidR="006A2997" w:rsidRPr="007A29C5" w:rsidRDefault="007A29C5" w:rsidP="00DA1CFA">
      <w:pPr>
        <w:spacing w:after="0" w:line="240" w:lineRule="auto"/>
        <w:jc w:val="both"/>
        <w:rPr>
          <w:rFonts w:ascii="Arial" w:eastAsia="Times New Roman" w:hAnsi="Arial" w:cs="Arial"/>
          <w:b/>
          <w:bCs/>
          <w:color w:val="000000"/>
          <w:sz w:val="20"/>
          <w:szCs w:val="20"/>
        </w:rPr>
      </w:pPr>
      <w:proofErr w:type="spellStart"/>
      <w:r w:rsidRPr="007A29C5">
        <w:rPr>
          <w:rFonts w:ascii="Arial" w:eastAsia="Times New Roman" w:hAnsi="Arial" w:cs="Arial"/>
          <w:b/>
          <w:bCs/>
          <w:color w:val="000000"/>
          <w:sz w:val="20"/>
          <w:szCs w:val="20"/>
        </w:rPr>
        <w:t>Ariba</w:t>
      </w:r>
      <w:proofErr w:type="spellEnd"/>
      <w:r w:rsidRPr="007A29C5">
        <w:rPr>
          <w:rFonts w:ascii="Arial" w:eastAsia="Times New Roman" w:hAnsi="Arial" w:cs="Arial"/>
          <w:b/>
          <w:bCs/>
          <w:color w:val="000000"/>
          <w:sz w:val="20"/>
          <w:szCs w:val="20"/>
        </w:rPr>
        <w:t xml:space="preserve"> </w:t>
      </w:r>
      <w:r w:rsidR="003D4152">
        <w:rPr>
          <w:rFonts w:ascii="Arial" w:eastAsia="Times New Roman" w:hAnsi="Arial" w:cs="Arial"/>
          <w:b/>
          <w:bCs/>
          <w:color w:val="000000"/>
          <w:sz w:val="20"/>
          <w:szCs w:val="20"/>
        </w:rPr>
        <w:t>Video Tutorials</w:t>
      </w:r>
      <w:r w:rsidR="003A3469">
        <w:rPr>
          <w:rFonts w:ascii="Arial" w:eastAsia="Times New Roman" w:hAnsi="Arial" w:cs="Arial"/>
          <w:b/>
          <w:bCs/>
          <w:color w:val="000000"/>
          <w:sz w:val="20"/>
          <w:szCs w:val="20"/>
        </w:rPr>
        <w:t xml:space="preserve"> </w:t>
      </w:r>
      <w:r w:rsidR="003A3469" w:rsidRPr="003A3469">
        <w:rPr>
          <w:rFonts w:ascii="Arial" w:eastAsia="Times New Roman" w:hAnsi="Arial" w:cs="Arial"/>
          <w:bCs/>
          <w:color w:val="000000"/>
          <w:sz w:val="20"/>
          <w:szCs w:val="20"/>
        </w:rPr>
        <w:t>(available</w:t>
      </w:r>
      <w:bookmarkStart w:id="2" w:name="_GoBack"/>
      <w:bookmarkEnd w:id="2"/>
      <w:r w:rsidR="003A3469" w:rsidRPr="003A3469">
        <w:rPr>
          <w:rFonts w:ascii="Arial" w:eastAsia="Times New Roman" w:hAnsi="Arial" w:cs="Arial"/>
          <w:bCs/>
          <w:color w:val="000000"/>
          <w:sz w:val="20"/>
          <w:szCs w:val="20"/>
        </w:rPr>
        <w:t xml:space="preserve"> on</w:t>
      </w:r>
      <w:r w:rsidR="003A3469">
        <w:rPr>
          <w:rFonts w:ascii="Arial" w:eastAsia="Times New Roman" w:hAnsi="Arial" w:cs="Arial"/>
          <w:b/>
          <w:bCs/>
          <w:color w:val="000000"/>
          <w:sz w:val="20"/>
          <w:szCs w:val="20"/>
        </w:rPr>
        <w:t xml:space="preserve"> </w:t>
      </w:r>
      <w:hyperlink r:id="rId21" w:history="1">
        <w:r w:rsidR="003A3469" w:rsidRPr="00A101B0">
          <w:rPr>
            <w:rStyle w:val="Hyperlink"/>
            <w:rFonts w:ascii="Arial" w:eastAsia="Times New Roman" w:hAnsi="Arial" w:cs="Arial"/>
            <w:bCs/>
            <w:sz w:val="20"/>
            <w:szCs w:val="20"/>
          </w:rPr>
          <w:t>http://supplier.ariba.com</w:t>
        </w:r>
      </w:hyperlink>
      <w:r w:rsidR="003A3469">
        <w:rPr>
          <w:rStyle w:val="Hyperlink"/>
          <w:rFonts w:ascii="Arial" w:eastAsia="Times New Roman" w:hAnsi="Arial" w:cs="Arial"/>
          <w:bCs/>
          <w:sz w:val="20"/>
          <w:szCs w:val="20"/>
        </w:rPr>
        <w:t>)</w:t>
      </w:r>
    </w:p>
    <w:p w:rsidR="007A29C5" w:rsidRPr="00A63FDA" w:rsidRDefault="003A3469" w:rsidP="00DA1CFA">
      <w:pPr>
        <w:numPr>
          <w:ilvl w:val="0"/>
          <w:numId w:val="2"/>
        </w:numPr>
        <w:spacing w:after="100" w:afterAutospacing="1" w:line="240" w:lineRule="auto"/>
        <w:ind w:left="749"/>
        <w:jc w:val="both"/>
        <w:rPr>
          <w:rFonts w:ascii="Arial" w:eastAsia="Times New Roman" w:hAnsi="Arial" w:cs="Arial"/>
          <w:sz w:val="20"/>
          <w:szCs w:val="20"/>
        </w:rPr>
      </w:pPr>
      <w:hyperlink r:id="rId22" w:history="1">
        <w:r w:rsidR="007A29C5" w:rsidRPr="00A63FDA">
          <w:rPr>
            <w:rStyle w:val="Hyperlink"/>
            <w:rFonts w:ascii="Arial" w:hAnsi="Arial" w:cs="Arial"/>
            <w:sz w:val="20"/>
            <w:szCs w:val="20"/>
          </w:rPr>
          <w:t xml:space="preserve">Introduction to the </w:t>
        </w:r>
        <w:proofErr w:type="spellStart"/>
        <w:r w:rsidR="007A29C5" w:rsidRPr="00A63FDA">
          <w:rPr>
            <w:rStyle w:val="Hyperlink"/>
            <w:rFonts w:ascii="Arial" w:hAnsi="Arial" w:cs="Arial"/>
            <w:sz w:val="20"/>
            <w:szCs w:val="20"/>
          </w:rPr>
          <w:t>Ariba</w:t>
        </w:r>
        <w:proofErr w:type="spellEnd"/>
        <w:r w:rsidR="007A29C5" w:rsidRPr="00A63FDA">
          <w:rPr>
            <w:rStyle w:val="Hyperlink"/>
            <w:rFonts w:ascii="Arial" w:hAnsi="Arial" w:cs="Arial"/>
            <w:sz w:val="20"/>
            <w:szCs w:val="20"/>
          </w:rPr>
          <w:t xml:space="preserve"> Network</w:t>
        </w:r>
      </w:hyperlink>
    </w:p>
    <w:p w:rsidR="007A29C5" w:rsidRDefault="003A3469" w:rsidP="00DA1CFA">
      <w:pPr>
        <w:numPr>
          <w:ilvl w:val="0"/>
          <w:numId w:val="2"/>
        </w:numPr>
        <w:spacing w:before="100" w:beforeAutospacing="1" w:after="100" w:afterAutospacing="1" w:line="240" w:lineRule="auto"/>
        <w:ind w:left="750"/>
        <w:jc w:val="both"/>
        <w:rPr>
          <w:rFonts w:ascii="Arial" w:eastAsia="Times New Roman" w:hAnsi="Arial" w:cs="Arial"/>
          <w:sz w:val="20"/>
          <w:szCs w:val="20"/>
        </w:rPr>
      </w:pPr>
      <w:hyperlink r:id="rId23" w:history="1">
        <w:r w:rsidR="007A29C5" w:rsidRPr="00A63FDA">
          <w:rPr>
            <w:rStyle w:val="Hyperlink"/>
            <w:rFonts w:ascii="Arial" w:hAnsi="Arial" w:cs="Arial"/>
            <w:sz w:val="20"/>
            <w:szCs w:val="20"/>
          </w:rPr>
          <w:t xml:space="preserve">Getting Started on the </w:t>
        </w:r>
        <w:proofErr w:type="spellStart"/>
        <w:r w:rsidR="007A29C5" w:rsidRPr="00A63FDA">
          <w:rPr>
            <w:rStyle w:val="Hyperlink"/>
            <w:rFonts w:ascii="Arial" w:hAnsi="Arial" w:cs="Arial"/>
            <w:sz w:val="20"/>
            <w:szCs w:val="20"/>
          </w:rPr>
          <w:t>Ariba</w:t>
        </w:r>
        <w:proofErr w:type="spellEnd"/>
        <w:r w:rsidR="007A29C5" w:rsidRPr="00A63FDA">
          <w:rPr>
            <w:rStyle w:val="Hyperlink"/>
            <w:rFonts w:ascii="Arial" w:hAnsi="Arial" w:cs="Arial"/>
            <w:sz w:val="20"/>
            <w:szCs w:val="20"/>
          </w:rPr>
          <w:t xml:space="preserve"> Network</w:t>
        </w:r>
      </w:hyperlink>
      <w:r w:rsidR="007A29C5" w:rsidRPr="00A63FDA">
        <w:rPr>
          <w:rFonts w:ascii="Arial" w:eastAsia="Times New Roman" w:hAnsi="Arial" w:cs="Arial"/>
          <w:sz w:val="20"/>
          <w:szCs w:val="20"/>
        </w:rPr>
        <w:t xml:space="preserve"> </w:t>
      </w:r>
    </w:p>
    <w:p w:rsidR="007A29C5" w:rsidRPr="00A63FDA" w:rsidRDefault="007A29C5" w:rsidP="00DA1CFA">
      <w:pPr>
        <w:numPr>
          <w:ilvl w:val="0"/>
          <w:numId w:val="2"/>
        </w:numPr>
        <w:spacing w:before="100" w:beforeAutospacing="1" w:after="100" w:afterAutospacing="1" w:line="240" w:lineRule="auto"/>
        <w:ind w:left="750"/>
        <w:jc w:val="both"/>
        <w:rPr>
          <w:rStyle w:val="Hyperlink"/>
          <w:rFonts w:ascii="Arial" w:hAnsi="Arial" w:cs="Arial"/>
          <w:sz w:val="20"/>
          <w:szCs w:val="20"/>
        </w:rPr>
      </w:pPr>
      <w:r w:rsidRPr="0021514A">
        <w:rPr>
          <w:rStyle w:val="Hyperlink"/>
          <w:rFonts w:ascii="Arial" w:hAnsi="Arial" w:cs="Arial"/>
          <w:sz w:val="20"/>
          <w:szCs w:val="20"/>
        </w:rPr>
        <w:fldChar w:fldCharType="begin"/>
      </w:r>
      <w:r w:rsidRPr="00A63FDA">
        <w:rPr>
          <w:rStyle w:val="Hyperlink"/>
          <w:rFonts w:ascii="Arial" w:hAnsi="Arial" w:cs="Arial"/>
          <w:sz w:val="20"/>
          <w:szCs w:val="20"/>
        </w:rPr>
        <w:instrText xml:space="preserve"> HYPERLINK "https://connect.ariba.com/doc/SWF/EngDoc/Network/0402/0402.htm" </w:instrText>
      </w:r>
      <w:r w:rsidRPr="0021514A">
        <w:rPr>
          <w:rStyle w:val="Hyperlink"/>
          <w:rFonts w:ascii="Arial" w:hAnsi="Arial" w:cs="Arial"/>
          <w:sz w:val="20"/>
          <w:szCs w:val="20"/>
        </w:rPr>
        <w:fldChar w:fldCharType="separate"/>
      </w:r>
      <w:r w:rsidRPr="00A63FDA">
        <w:rPr>
          <w:rStyle w:val="Hyperlink"/>
          <w:rFonts w:ascii="Arial" w:hAnsi="Arial" w:cs="Arial"/>
          <w:sz w:val="20"/>
          <w:szCs w:val="20"/>
        </w:rPr>
        <w:t>Introduction to the Seller Collaboration Console</w:t>
      </w:r>
    </w:p>
    <w:p w:rsidR="007A29C5" w:rsidRPr="00C25195" w:rsidRDefault="007A29C5" w:rsidP="00DA1CFA">
      <w:pPr>
        <w:numPr>
          <w:ilvl w:val="0"/>
          <w:numId w:val="2"/>
        </w:numPr>
        <w:spacing w:before="100" w:beforeAutospacing="1" w:after="100" w:afterAutospacing="1" w:line="240" w:lineRule="auto"/>
        <w:ind w:left="750"/>
        <w:jc w:val="both"/>
        <w:rPr>
          <w:rFonts w:ascii="Arial" w:eastAsia="Times New Roman" w:hAnsi="Arial" w:cs="Arial"/>
          <w:color w:val="FF0000"/>
          <w:sz w:val="20"/>
          <w:szCs w:val="20"/>
        </w:rPr>
      </w:pPr>
      <w:r w:rsidRPr="0021514A">
        <w:rPr>
          <w:rStyle w:val="Hyperlink"/>
          <w:rFonts w:ascii="Arial" w:hAnsi="Arial" w:cs="Arial"/>
          <w:sz w:val="20"/>
          <w:szCs w:val="20"/>
        </w:rPr>
        <w:fldChar w:fldCharType="end"/>
      </w:r>
      <w:hyperlink r:id="rId24" w:history="1">
        <w:r w:rsidRPr="00C25195">
          <w:rPr>
            <w:rStyle w:val="Hyperlink"/>
            <w:rFonts w:ascii="Arial" w:hAnsi="Arial" w:cs="Arial"/>
            <w:color w:val="FF0000"/>
            <w:sz w:val="20"/>
            <w:szCs w:val="20"/>
          </w:rPr>
          <w:t>Handling Purchase Orders</w:t>
        </w:r>
      </w:hyperlink>
    </w:p>
    <w:p w:rsidR="007A29C5" w:rsidRPr="00C25195" w:rsidRDefault="003A3469" w:rsidP="00DA1CFA">
      <w:pPr>
        <w:numPr>
          <w:ilvl w:val="0"/>
          <w:numId w:val="2"/>
        </w:numPr>
        <w:spacing w:before="100" w:beforeAutospacing="1" w:after="100" w:afterAutospacing="1" w:line="240" w:lineRule="auto"/>
        <w:ind w:left="750"/>
        <w:jc w:val="both"/>
        <w:rPr>
          <w:rStyle w:val="Hyperlink"/>
          <w:color w:val="FF0000"/>
        </w:rPr>
      </w:pPr>
      <w:hyperlink r:id="rId25" w:history="1">
        <w:r w:rsidR="007A29C5" w:rsidRPr="00C25195">
          <w:rPr>
            <w:rStyle w:val="Hyperlink"/>
            <w:rFonts w:ascii="Arial" w:hAnsi="Arial" w:cs="Arial"/>
            <w:color w:val="FF0000"/>
            <w:sz w:val="20"/>
            <w:szCs w:val="20"/>
          </w:rPr>
          <w:t>Creating a PO-Based Invoice (Introduction)</w:t>
        </w:r>
      </w:hyperlink>
    </w:p>
    <w:p w:rsidR="007A29C5" w:rsidRPr="00C25195" w:rsidRDefault="003A3469" w:rsidP="00DA1CFA">
      <w:pPr>
        <w:numPr>
          <w:ilvl w:val="0"/>
          <w:numId w:val="2"/>
        </w:numPr>
        <w:spacing w:before="100" w:beforeAutospacing="1" w:after="100" w:afterAutospacing="1" w:line="240" w:lineRule="auto"/>
        <w:ind w:left="750"/>
        <w:jc w:val="both"/>
        <w:rPr>
          <w:rStyle w:val="Hyperlink"/>
          <w:color w:val="FF0000"/>
        </w:rPr>
      </w:pPr>
      <w:hyperlink r:id="rId26" w:history="1">
        <w:r w:rsidR="007A29C5" w:rsidRPr="00C25195">
          <w:rPr>
            <w:rStyle w:val="Hyperlink"/>
            <w:rFonts w:ascii="Arial" w:hAnsi="Arial" w:cs="Arial"/>
            <w:color w:val="FF0000"/>
            <w:sz w:val="20"/>
            <w:szCs w:val="20"/>
          </w:rPr>
          <w:t>Creating an Invoice (Advanced Topics)</w:t>
        </w:r>
      </w:hyperlink>
    </w:p>
    <w:p w:rsidR="007A29C5" w:rsidRPr="00C25195" w:rsidRDefault="003A3469" w:rsidP="00DA1CFA">
      <w:pPr>
        <w:numPr>
          <w:ilvl w:val="0"/>
          <w:numId w:val="2"/>
        </w:numPr>
        <w:spacing w:before="100" w:beforeAutospacing="1" w:after="100" w:afterAutospacing="1" w:line="240" w:lineRule="auto"/>
        <w:ind w:left="750"/>
        <w:jc w:val="both"/>
        <w:rPr>
          <w:rFonts w:ascii="Arial" w:eastAsia="Times New Roman" w:hAnsi="Arial" w:cs="Arial"/>
          <w:color w:val="FF0000"/>
          <w:sz w:val="20"/>
          <w:szCs w:val="20"/>
        </w:rPr>
      </w:pPr>
      <w:hyperlink r:id="rId27" w:history="1">
        <w:r w:rsidR="007A29C5" w:rsidRPr="00C25195">
          <w:rPr>
            <w:rStyle w:val="Hyperlink"/>
            <w:rFonts w:ascii="Arial" w:hAnsi="Arial" w:cs="Arial"/>
            <w:color w:val="FF0000"/>
            <w:sz w:val="20"/>
            <w:szCs w:val="20"/>
          </w:rPr>
          <w:t>Creating and Publishing Catalogs</w:t>
        </w:r>
      </w:hyperlink>
      <w:r w:rsidR="007A29C5" w:rsidRPr="00C25195">
        <w:rPr>
          <w:rFonts w:ascii="Arial" w:eastAsia="Times New Roman" w:hAnsi="Arial" w:cs="Arial"/>
          <w:color w:val="FF0000"/>
          <w:sz w:val="20"/>
          <w:szCs w:val="20"/>
        </w:rPr>
        <w:t xml:space="preserve"> </w:t>
      </w:r>
    </w:p>
    <w:p w:rsidR="007A29C5" w:rsidRDefault="007A29C5" w:rsidP="00DA1CFA">
      <w:pPr>
        <w:jc w:val="both"/>
        <w:rPr>
          <w:rFonts w:ascii="Arial" w:eastAsia="Times New Roman" w:hAnsi="Arial" w:cs="Arial"/>
          <w:b/>
          <w:bCs/>
          <w:color w:val="000000"/>
          <w:sz w:val="24"/>
          <w:szCs w:val="24"/>
        </w:rPr>
      </w:pPr>
    </w:p>
    <w:p w:rsidR="007A29C5" w:rsidRDefault="007A29C5" w:rsidP="00DA1CFA">
      <w:pPr>
        <w:jc w:val="both"/>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rsidR="00F80F53" w:rsidRDefault="00F80F53" w:rsidP="00DA1CFA">
      <w:pPr>
        <w:jc w:val="both"/>
        <w:rPr>
          <w:rFonts w:ascii="Arial" w:eastAsia="Times New Roman" w:hAnsi="Arial" w:cs="Arial"/>
          <w:sz w:val="17"/>
          <w:szCs w:val="17"/>
        </w:rPr>
      </w:pPr>
    </w:p>
    <w:bookmarkStart w:id="3" w:name="SMP"/>
    <w:p w:rsidR="00487DA2" w:rsidRPr="00487DA2" w:rsidRDefault="00487DA2" w:rsidP="00DA1CFA">
      <w:pPr>
        <w:spacing w:after="0" w:line="240" w:lineRule="auto"/>
        <w:jc w:val="right"/>
        <w:rPr>
          <w:rFonts w:ascii="Arial" w:eastAsia="Times New Roman" w:hAnsi="Arial" w:cs="Arial"/>
          <w:bCs/>
          <w:color w:val="000000"/>
          <w:sz w:val="20"/>
          <w:szCs w:val="20"/>
        </w:rPr>
      </w:pPr>
      <w:r>
        <w:rPr>
          <w:rFonts w:ascii="Arial" w:eastAsia="Times New Roman" w:hAnsi="Arial" w:cs="Arial"/>
          <w:bCs/>
          <w:color w:val="000000"/>
          <w:sz w:val="20"/>
          <w:szCs w:val="20"/>
        </w:rPr>
        <w:fldChar w:fldCharType="begin"/>
      </w:r>
      <w:r>
        <w:rPr>
          <w:rFonts w:ascii="Arial" w:eastAsia="Times New Roman" w:hAnsi="Arial" w:cs="Arial"/>
          <w:bCs/>
          <w:color w:val="000000"/>
          <w:sz w:val="20"/>
          <w:szCs w:val="20"/>
        </w:rPr>
        <w:instrText xml:space="preserve"> HYPERLINK  \l "Content" </w:instrText>
      </w:r>
      <w:r>
        <w:rPr>
          <w:rFonts w:ascii="Arial" w:eastAsia="Times New Roman" w:hAnsi="Arial" w:cs="Arial"/>
          <w:bCs/>
          <w:color w:val="000000"/>
          <w:sz w:val="20"/>
          <w:szCs w:val="20"/>
        </w:rPr>
        <w:fldChar w:fldCharType="separate"/>
      </w:r>
      <w:r w:rsidRPr="00487DA2">
        <w:rPr>
          <w:rStyle w:val="Hyperlink"/>
          <w:rFonts w:ascii="Arial" w:eastAsia="Times New Roman" w:hAnsi="Arial" w:cs="Arial"/>
          <w:bCs/>
          <w:sz w:val="20"/>
          <w:szCs w:val="20"/>
        </w:rPr>
        <w:t>Back to top</w:t>
      </w:r>
      <w:r>
        <w:rPr>
          <w:rFonts w:ascii="Arial" w:eastAsia="Times New Roman" w:hAnsi="Arial" w:cs="Arial"/>
          <w:bCs/>
          <w:color w:val="000000"/>
          <w:sz w:val="20"/>
          <w:szCs w:val="20"/>
        </w:rPr>
        <w:fldChar w:fldCharType="end"/>
      </w:r>
    </w:p>
    <w:p w:rsidR="00F1216C" w:rsidRPr="0069239A" w:rsidRDefault="008B7A57" w:rsidP="00DA1CFA">
      <w:pPr>
        <w:spacing w:after="0" w:line="240" w:lineRule="auto"/>
        <w:jc w:val="both"/>
        <w:rPr>
          <w:rFonts w:ascii="Arial" w:eastAsia="Times New Roman" w:hAnsi="Arial" w:cs="Arial"/>
          <w:sz w:val="17"/>
          <w:szCs w:val="17"/>
        </w:rPr>
      </w:pPr>
      <w:r>
        <w:rPr>
          <w:rFonts w:ascii="Arial" w:eastAsia="Times New Roman" w:hAnsi="Arial" w:cs="Arial"/>
          <w:b/>
          <w:bCs/>
          <w:sz w:val="24"/>
          <w:szCs w:val="24"/>
        </w:rPr>
        <w:t xml:space="preserve">Pricing - </w:t>
      </w:r>
      <w:r w:rsidR="00F1216C" w:rsidRPr="0069239A">
        <w:rPr>
          <w:rFonts w:ascii="Arial" w:eastAsia="Times New Roman" w:hAnsi="Arial" w:cs="Arial"/>
          <w:b/>
          <w:bCs/>
          <w:sz w:val="24"/>
          <w:szCs w:val="24"/>
        </w:rPr>
        <w:t>Supplier Membership Program</w:t>
      </w:r>
    </w:p>
    <w:bookmarkEnd w:id="3"/>
    <w:p w:rsidR="00F1216C" w:rsidRDefault="000D02D8" w:rsidP="00DA1CFA">
      <w:pPr>
        <w:spacing w:after="0" w:line="240" w:lineRule="auto"/>
        <w:jc w:val="both"/>
        <w:rPr>
          <w:rFonts w:ascii="Arial" w:hAnsi="Arial" w:cs="Arial"/>
          <w:sz w:val="20"/>
          <w:szCs w:val="20"/>
        </w:rPr>
      </w:pPr>
      <w:r w:rsidRPr="00086B14">
        <w:rPr>
          <w:rFonts w:ascii="Arial" w:hAnsi="Arial" w:cs="Arial"/>
          <w:sz w:val="20"/>
          <w:szCs w:val="20"/>
        </w:rPr>
        <w:t xml:space="preserve">Suppliers </w:t>
      </w:r>
      <w:r w:rsidR="00EF6391">
        <w:rPr>
          <w:rFonts w:ascii="Arial" w:hAnsi="Arial" w:cs="Arial"/>
          <w:sz w:val="20"/>
          <w:szCs w:val="20"/>
        </w:rPr>
        <w:t xml:space="preserve">that are </w:t>
      </w:r>
      <w:r w:rsidRPr="00086B14">
        <w:rPr>
          <w:rFonts w:ascii="Arial" w:hAnsi="Arial" w:cs="Arial"/>
          <w:sz w:val="20"/>
          <w:szCs w:val="20"/>
        </w:rPr>
        <w:t xml:space="preserve">new to the </w:t>
      </w:r>
      <w:proofErr w:type="spellStart"/>
      <w:r w:rsidRPr="00086B14">
        <w:rPr>
          <w:rFonts w:ascii="Arial" w:hAnsi="Arial" w:cs="Arial"/>
          <w:sz w:val="20"/>
          <w:szCs w:val="20"/>
        </w:rPr>
        <w:t>Ariba</w:t>
      </w:r>
      <w:proofErr w:type="spellEnd"/>
      <w:r w:rsidRPr="00086B14">
        <w:rPr>
          <w:rFonts w:ascii="Arial" w:hAnsi="Arial" w:cs="Arial"/>
          <w:sz w:val="20"/>
          <w:szCs w:val="20"/>
        </w:rPr>
        <w:t xml:space="preserve"> Network</w:t>
      </w:r>
      <w:r w:rsidR="00EF6391">
        <w:rPr>
          <w:rFonts w:ascii="Arial" w:hAnsi="Arial" w:cs="Arial"/>
          <w:sz w:val="20"/>
          <w:szCs w:val="20"/>
        </w:rPr>
        <w:t>,</w:t>
      </w:r>
      <w:r w:rsidRPr="00086B14">
        <w:rPr>
          <w:rFonts w:ascii="Arial" w:hAnsi="Arial" w:cs="Arial"/>
          <w:sz w:val="20"/>
          <w:szCs w:val="20"/>
        </w:rPr>
        <w:t xml:space="preserve"> generally start transacting for free, though based on the volume of transactions you do</w:t>
      </w:r>
      <w:r w:rsidR="00EF6391">
        <w:rPr>
          <w:rFonts w:ascii="Arial" w:hAnsi="Arial" w:cs="Arial"/>
          <w:sz w:val="20"/>
          <w:szCs w:val="20"/>
        </w:rPr>
        <w:t xml:space="preserve"> </w:t>
      </w:r>
      <w:r w:rsidRPr="00086B14">
        <w:rPr>
          <w:rFonts w:ascii="Arial" w:hAnsi="Arial" w:cs="Arial"/>
          <w:sz w:val="20"/>
          <w:szCs w:val="20"/>
        </w:rPr>
        <w:t xml:space="preserve">– with </w:t>
      </w:r>
      <w:r w:rsidR="005E7858">
        <w:rPr>
          <w:rFonts w:ascii="Arial" w:hAnsi="Arial" w:cs="Arial"/>
          <w:color w:val="FF0000"/>
          <w:sz w:val="20"/>
          <w:szCs w:val="20"/>
        </w:rPr>
        <w:t>McGraw Hill Education</w:t>
      </w:r>
      <w:r w:rsidR="00EF6391" w:rsidRPr="00EF6391">
        <w:rPr>
          <w:rFonts w:ascii="Arial" w:hAnsi="Arial" w:cs="Arial"/>
          <w:sz w:val="20"/>
          <w:szCs w:val="20"/>
        </w:rPr>
        <w:t>,</w:t>
      </w:r>
      <w:r>
        <w:rPr>
          <w:rFonts w:ascii="Arial" w:hAnsi="Arial" w:cs="Arial"/>
          <w:sz w:val="20"/>
          <w:szCs w:val="20"/>
        </w:rPr>
        <w:t xml:space="preserve"> </w:t>
      </w:r>
      <w:r w:rsidRPr="00086B14">
        <w:rPr>
          <w:rFonts w:ascii="Arial" w:hAnsi="Arial" w:cs="Arial"/>
          <w:sz w:val="20"/>
          <w:szCs w:val="20"/>
        </w:rPr>
        <w:t>as well as</w:t>
      </w:r>
      <w:r w:rsidR="00EF6391">
        <w:rPr>
          <w:rFonts w:ascii="Arial" w:hAnsi="Arial" w:cs="Arial"/>
          <w:sz w:val="20"/>
          <w:szCs w:val="20"/>
        </w:rPr>
        <w:t xml:space="preserve"> with</w:t>
      </w:r>
      <w:r w:rsidRPr="00086B14">
        <w:rPr>
          <w:rFonts w:ascii="Arial" w:hAnsi="Arial" w:cs="Arial"/>
          <w:sz w:val="20"/>
          <w:szCs w:val="20"/>
        </w:rPr>
        <w:t xml:space="preserve"> other buyers </w:t>
      </w:r>
      <w:r w:rsidR="00EF6391">
        <w:rPr>
          <w:rFonts w:ascii="Arial" w:hAnsi="Arial" w:cs="Arial"/>
          <w:sz w:val="20"/>
          <w:szCs w:val="20"/>
        </w:rPr>
        <w:t xml:space="preserve">on the Network </w:t>
      </w:r>
      <w:r w:rsidRPr="00086B14">
        <w:rPr>
          <w:rFonts w:ascii="Arial" w:hAnsi="Arial" w:cs="Arial"/>
          <w:sz w:val="20"/>
          <w:szCs w:val="20"/>
        </w:rPr>
        <w:t xml:space="preserve">– there may eventually be fees associated with your use. These fees will be billed by and payable to </w:t>
      </w:r>
      <w:proofErr w:type="spellStart"/>
      <w:r w:rsidRPr="00086B14">
        <w:rPr>
          <w:rFonts w:ascii="Arial" w:hAnsi="Arial" w:cs="Arial"/>
          <w:sz w:val="20"/>
          <w:szCs w:val="20"/>
        </w:rPr>
        <w:t>Ariba</w:t>
      </w:r>
      <w:proofErr w:type="spellEnd"/>
      <w:r w:rsidRPr="00086B14">
        <w:rPr>
          <w:rFonts w:ascii="Arial" w:hAnsi="Arial" w:cs="Arial"/>
          <w:sz w:val="20"/>
          <w:szCs w:val="20"/>
        </w:rPr>
        <w:t xml:space="preserve">. </w:t>
      </w:r>
    </w:p>
    <w:p w:rsidR="000D02D8" w:rsidRPr="00B80548" w:rsidRDefault="000D02D8" w:rsidP="00DA1CFA">
      <w:pPr>
        <w:spacing w:after="0" w:line="240" w:lineRule="auto"/>
        <w:jc w:val="both"/>
        <w:rPr>
          <w:rFonts w:ascii="Arial" w:eastAsia="Times New Roman" w:hAnsi="Arial" w:cs="Arial"/>
          <w:sz w:val="20"/>
          <w:szCs w:val="20"/>
        </w:rPr>
      </w:pPr>
    </w:p>
    <w:p w:rsidR="005C6D70" w:rsidRPr="00B80548" w:rsidRDefault="00A82C83" w:rsidP="00DA1CFA">
      <w:pPr>
        <w:spacing w:after="0" w:line="240" w:lineRule="auto"/>
        <w:jc w:val="both"/>
        <w:rPr>
          <w:rFonts w:ascii="Arial" w:eastAsia="Times New Roman" w:hAnsi="Arial" w:cs="Arial"/>
          <w:sz w:val="20"/>
          <w:szCs w:val="20"/>
        </w:rPr>
      </w:pPr>
      <w:r w:rsidRPr="00B80548">
        <w:rPr>
          <w:rFonts w:ascii="Arial" w:eastAsia="Times New Roman" w:hAnsi="Arial" w:cs="Arial"/>
          <w:sz w:val="20"/>
          <w:szCs w:val="20"/>
        </w:rPr>
        <w:t>With higher</w:t>
      </w:r>
      <w:r w:rsidR="005C6D70" w:rsidRPr="00B80548">
        <w:rPr>
          <w:rFonts w:ascii="Arial" w:eastAsia="Times New Roman" w:hAnsi="Arial" w:cs="Arial"/>
          <w:sz w:val="20"/>
          <w:szCs w:val="20"/>
        </w:rPr>
        <w:t xml:space="preserve"> subscription level</w:t>
      </w:r>
      <w:r w:rsidR="00593DD1">
        <w:rPr>
          <w:rFonts w:ascii="Arial" w:eastAsia="Times New Roman" w:hAnsi="Arial" w:cs="Arial"/>
          <w:sz w:val="20"/>
          <w:szCs w:val="20"/>
        </w:rPr>
        <w:t>s,</w:t>
      </w:r>
      <w:r w:rsidR="005C6D70" w:rsidRPr="00B80548">
        <w:rPr>
          <w:rFonts w:ascii="Arial" w:eastAsia="Times New Roman" w:hAnsi="Arial" w:cs="Arial"/>
          <w:sz w:val="20"/>
          <w:szCs w:val="20"/>
        </w:rPr>
        <w:t xml:space="preserve"> the features and benefits expand</w:t>
      </w:r>
      <w:r w:rsidR="00593DD1">
        <w:rPr>
          <w:rFonts w:ascii="Arial" w:eastAsia="Times New Roman" w:hAnsi="Arial" w:cs="Arial"/>
          <w:sz w:val="20"/>
          <w:szCs w:val="20"/>
        </w:rPr>
        <w:t xml:space="preserve"> – to </w:t>
      </w:r>
      <w:r w:rsidR="005C6D70" w:rsidRPr="00B80548">
        <w:rPr>
          <w:rFonts w:ascii="Arial" w:eastAsia="Times New Roman" w:hAnsi="Arial" w:cs="Arial"/>
          <w:sz w:val="20"/>
          <w:szCs w:val="20"/>
        </w:rPr>
        <w:t>help your e-commerce program drive more sales, collaboration, automation, and competitive differentiation through</w:t>
      </w:r>
      <w:r w:rsidR="00593DD1">
        <w:rPr>
          <w:rFonts w:ascii="Arial" w:eastAsia="Times New Roman" w:hAnsi="Arial" w:cs="Arial"/>
          <w:sz w:val="20"/>
          <w:szCs w:val="20"/>
        </w:rPr>
        <w:t>:</w:t>
      </w:r>
    </w:p>
    <w:p w:rsidR="005C6D70" w:rsidRPr="00B80548" w:rsidRDefault="005C6D70" w:rsidP="00DA1CFA">
      <w:pPr>
        <w:pStyle w:val="ListParagraph"/>
        <w:numPr>
          <w:ilvl w:val="0"/>
          <w:numId w:val="32"/>
        </w:numPr>
        <w:spacing w:after="0" w:line="240" w:lineRule="auto"/>
        <w:jc w:val="both"/>
        <w:rPr>
          <w:rFonts w:ascii="Arial" w:eastAsia="Times New Roman" w:hAnsi="Arial" w:cs="Arial"/>
          <w:sz w:val="20"/>
          <w:szCs w:val="20"/>
        </w:rPr>
      </w:pPr>
      <w:r w:rsidRPr="00B80548">
        <w:rPr>
          <w:rFonts w:ascii="Arial" w:eastAsia="Times New Roman" w:hAnsi="Arial" w:cs="Arial"/>
          <w:sz w:val="20"/>
          <w:szCs w:val="20"/>
        </w:rPr>
        <w:t>value-added functionality</w:t>
      </w:r>
    </w:p>
    <w:p w:rsidR="005C6D70" w:rsidRPr="00B80548" w:rsidRDefault="005C6D70" w:rsidP="00DA1CFA">
      <w:pPr>
        <w:pStyle w:val="ListParagraph"/>
        <w:numPr>
          <w:ilvl w:val="0"/>
          <w:numId w:val="32"/>
        </w:numPr>
        <w:spacing w:after="0" w:line="240" w:lineRule="auto"/>
        <w:jc w:val="both"/>
        <w:rPr>
          <w:rFonts w:ascii="Arial" w:eastAsia="Times New Roman" w:hAnsi="Arial" w:cs="Arial"/>
          <w:sz w:val="20"/>
          <w:szCs w:val="20"/>
        </w:rPr>
      </w:pPr>
      <w:r w:rsidRPr="00B80548">
        <w:rPr>
          <w:rFonts w:ascii="Arial" w:eastAsia="Times New Roman" w:hAnsi="Arial" w:cs="Arial"/>
          <w:sz w:val="20"/>
          <w:szCs w:val="20"/>
        </w:rPr>
        <w:t>commerce management tools and training</w:t>
      </w:r>
    </w:p>
    <w:p w:rsidR="005C6D70" w:rsidRPr="00B80548" w:rsidRDefault="005C6D70" w:rsidP="00DA1CFA">
      <w:pPr>
        <w:pStyle w:val="ListParagraph"/>
        <w:numPr>
          <w:ilvl w:val="0"/>
          <w:numId w:val="32"/>
        </w:numPr>
        <w:spacing w:after="0" w:line="240" w:lineRule="auto"/>
        <w:jc w:val="both"/>
        <w:rPr>
          <w:rFonts w:ascii="Arial" w:eastAsia="Times New Roman" w:hAnsi="Arial" w:cs="Arial"/>
          <w:sz w:val="20"/>
          <w:szCs w:val="20"/>
        </w:rPr>
      </w:pPr>
      <w:r w:rsidRPr="00B80548">
        <w:rPr>
          <w:rFonts w:ascii="Arial" w:eastAsia="Times New Roman" w:hAnsi="Arial" w:cs="Arial"/>
          <w:sz w:val="20"/>
          <w:szCs w:val="20"/>
        </w:rPr>
        <w:t>catalog and connectivity solutions</w:t>
      </w:r>
    </w:p>
    <w:p w:rsidR="005C6D70" w:rsidRPr="00B80548" w:rsidRDefault="005C6D70" w:rsidP="00DA1CFA">
      <w:pPr>
        <w:pStyle w:val="ListParagraph"/>
        <w:numPr>
          <w:ilvl w:val="0"/>
          <w:numId w:val="32"/>
        </w:numPr>
        <w:spacing w:after="0" w:line="240" w:lineRule="auto"/>
        <w:jc w:val="both"/>
        <w:rPr>
          <w:rFonts w:ascii="Arial" w:eastAsia="Times New Roman" w:hAnsi="Arial" w:cs="Arial"/>
          <w:sz w:val="20"/>
          <w:szCs w:val="20"/>
        </w:rPr>
      </w:pPr>
      <w:r w:rsidRPr="00B80548">
        <w:rPr>
          <w:rFonts w:ascii="Arial" w:eastAsia="Times New Roman" w:hAnsi="Arial" w:cs="Arial"/>
          <w:sz w:val="20"/>
          <w:szCs w:val="20"/>
        </w:rPr>
        <w:t>technical support</w:t>
      </w:r>
    </w:p>
    <w:p w:rsidR="005C6D70" w:rsidRPr="00B80548" w:rsidRDefault="005C6D70" w:rsidP="00DA1CFA">
      <w:pPr>
        <w:pStyle w:val="ListParagraph"/>
        <w:numPr>
          <w:ilvl w:val="0"/>
          <w:numId w:val="32"/>
        </w:numPr>
        <w:spacing w:after="0" w:line="240" w:lineRule="auto"/>
        <w:jc w:val="both"/>
        <w:rPr>
          <w:rFonts w:ascii="Arial" w:eastAsia="Times New Roman" w:hAnsi="Arial" w:cs="Arial"/>
          <w:sz w:val="20"/>
          <w:szCs w:val="20"/>
        </w:rPr>
      </w:pPr>
      <w:r w:rsidRPr="00B80548">
        <w:rPr>
          <w:rFonts w:ascii="Arial" w:eastAsia="Times New Roman" w:hAnsi="Arial" w:cs="Arial"/>
          <w:sz w:val="20"/>
          <w:szCs w:val="20"/>
        </w:rPr>
        <w:t>project management resources</w:t>
      </w:r>
    </w:p>
    <w:p w:rsidR="005C6D70" w:rsidRPr="00B80548" w:rsidRDefault="005C6D70" w:rsidP="00DA1CFA">
      <w:pPr>
        <w:spacing w:after="0" w:line="240" w:lineRule="auto"/>
        <w:jc w:val="both"/>
        <w:rPr>
          <w:rFonts w:ascii="Arial" w:eastAsia="Times New Roman" w:hAnsi="Arial" w:cs="Arial"/>
          <w:sz w:val="20"/>
          <w:szCs w:val="20"/>
        </w:rPr>
      </w:pPr>
    </w:p>
    <w:p w:rsidR="00736D88" w:rsidRDefault="00736D88" w:rsidP="00DA1CFA">
      <w:pPr>
        <w:spacing w:after="0" w:line="240" w:lineRule="auto"/>
        <w:jc w:val="both"/>
        <w:rPr>
          <w:rFonts w:ascii="Arial" w:eastAsia="Times New Roman" w:hAnsi="Arial" w:cs="Arial"/>
          <w:bCs/>
          <w:sz w:val="20"/>
          <w:szCs w:val="20"/>
        </w:rPr>
      </w:pPr>
      <w:r w:rsidRPr="00B80548">
        <w:rPr>
          <w:rFonts w:ascii="Arial" w:eastAsia="Times New Roman" w:hAnsi="Arial" w:cs="Arial"/>
          <w:bCs/>
          <w:sz w:val="20"/>
          <w:szCs w:val="20"/>
        </w:rPr>
        <w:t xml:space="preserve">There are two components to the Supplier Membership Program: the </w:t>
      </w:r>
      <w:r w:rsidRPr="00B80548">
        <w:rPr>
          <w:rFonts w:ascii="Arial" w:eastAsia="Times New Roman" w:hAnsi="Arial" w:cs="Arial"/>
          <w:b/>
          <w:bCs/>
          <w:sz w:val="20"/>
          <w:szCs w:val="20"/>
        </w:rPr>
        <w:t>Network Transaction Service</w:t>
      </w:r>
      <w:r w:rsidR="00C2599B">
        <w:rPr>
          <w:rFonts w:ascii="Arial" w:eastAsia="Times New Roman" w:hAnsi="Arial" w:cs="Arial"/>
          <w:b/>
          <w:bCs/>
          <w:sz w:val="20"/>
          <w:szCs w:val="20"/>
        </w:rPr>
        <w:t xml:space="preserve"> Fees</w:t>
      </w:r>
      <w:r w:rsidRPr="00B80548">
        <w:rPr>
          <w:rFonts w:ascii="Arial" w:eastAsia="Times New Roman" w:hAnsi="Arial" w:cs="Arial"/>
          <w:bCs/>
          <w:sz w:val="20"/>
          <w:szCs w:val="20"/>
        </w:rPr>
        <w:t xml:space="preserve"> and the </w:t>
      </w:r>
      <w:r w:rsidR="00593DD1">
        <w:rPr>
          <w:rFonts w:ascii="Arial" w:eastAsia="Times New Roman" w:hAnsi="Arial" w:cs="Arial"/>
          <w:b/>
          <w:bCs/>
          <w:sz w:val="20"/>
          <w:szCs w:val="20"/>
        </w:rPr>
        <w:t>S</w:t>
      </w:r>
      <w:r w:rsidR="00593DD1" w:rsidRPr="00DD1A70">
        <w:rPr>
          <w:rFonts w:ascii="Arial" w:eastAsia="Times New Roman" w:hAnsi="Arial" w:cs="Arial"/>
          <w:b/>
          <w:bCs/>
          <w:sz w:val="20"/>
          <w:szCs w:val="20"/>
        </w:rPr>
        <w:t>ubscription</w:t>
      </w:r>
      <w:r w:rsidR="00593DD1">
        <w:rPr>
          <w:rFonts w:ascii="Arial" w:eastAsia="Times New Roman" w:hAnsi="Arial" w:cs="Arial"/>
          <w:b/>
          <w:bCs/>
          <w:sz w:val="20"/>
          <w:szCs w:val="20"/>
        </w:rPr>
        <w:t xml:space="preserve"> </w:t>
      </w:r>
      <w:r w:rsidR="00C2599B">
        <w:rPr>
          <w:rFonts w:ascii="Arial" w:eastAsia="Times New Roman" w:hAnsi="Arial" w:cs="Arial"/>
          <w:b/>
          <w:bCs/>
          <w:sz w:val="20"/>
          <w:szCs w:val="20"/>
        </w:rPr>
        <w:t>Fees</w:t>
      </w:r>
      <w:r w:rsidRPr="00B80548">
        <w:rPr>
          <w:rFonts w:ascii="Arial" w:eastAsia="Times New Roman" w:hAnsi="Arial" w:cs="Arial"/>
          <w:bCs/>
          <w:sz w:val="20"/>
          <w:szCs w:val="20"/>
        </w:rPr>
        <w:t>.</w:t>
      </w:r>
    </w:p>
    <w:p w:rsidR="00794781" w:rsidRDefault="00794781" w:rsidP="00DA1CFA">
      <w:pPr>
        <w:spacing w:after="0" w:line="240" w:lineRule="auto"/>
        <w:jc w:val="both"/>
        <w:rPr>
          <w:rFonts w:ascii="Arial" w:eastAsia="Times New Roman" w:hAnsi="Arial" w:cs="Arial"/>
          <w:bCs/>
          <w:sz w:val="20"/>
          <w:szCs w:val="20"/>
        </w:rPr>
      </w:pPr>
    </w:p>
    <w:p w:rsidR="00794781" w:rsidRDefault="00794781" w:rsidP="00DA1CFA">
      <w:pPr>
        <w:spacing w:after="0" w:line="240" w:lineRule="auto"/>
        <w:jc w:val="both"/>
        <w:rPr>
          <w:rFonts w:ascii="Arial" w:eastAsia="Times New Roman" w:hAnsi="Arial" w:cs="Arial"/>
          <w:bCs/>
          <w:sz w:val="20"/>
          <w:szCs w:val="20"/>
        </w:rPr>
      </w:pPr>
      <w:r>
        <w:rPr>
          <w:noProof/>
        </w:rPr>
        <w:drawing>
          <wp:inline distT="0" distB="0" distL="0" distR="0" wp14:anchorId="56EAAE31" wp14:editId="0429756E">
            <wp:extent cx="6092456" cy="3306726"/>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03597" cy="3312773"/>
                    </a:xfrm>
                    <a:prstGeom prst="rect">
                      <a:avLst/>
                    </a:prstGeom>
                  </pic:spPr>
                </pic:pic>
              </a:graphicData>
            </a:graphic>
          </wp:inline>
        </w:drawing>
      </w:r>
    </w:p>
    <w:p w:rsidR="007F3F89" w:rsidRPr="00B80548" w:rsidRDefault="00794781" w:rsidP="00DA1CFA">
      <w:pPr>
        <w:spacing w:after="0" w:line="240" w:lineRule="auto"/>
        <w:jc w:val="both"/>
        <w:rPr>
          <w:rFonts w:ascii="Arial" w:eastAsia="Times New Roman" w:hAnsi="Arial" w:cs="Arial"/>
          <w:sz w:val="20"/>
          <w:szCs w:val="20"/>
        </w:rPr>
      </w:pPr>
      <w:r>
        <w:rPr>
          <w:noProof/>
        </w:rPr>
        <w:lastRenderedPageBreak/>
        <w:drawing>
          <wp:inline distT="0" distB="0" distL="0" distR="0" wp14:anchorId="458AB874" wp14:editId="75D31C85">
            <wp:extent cx="5996763" cy="3157869"/>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99499" cy="3159310"/>
                    </a:xfrm>
                    <a:prstGeom prst="rect">
                      <a:avLst/>
                    </a:prstGeom>
                  </pic:spPr>
                </pic:pic>
              </a:graphicData>
            </a:graphic>
          </wp:inline>
        </w:drawing>
      </w:r>
    </w:p>
    <w:p w:rsidR="00EC2987" w:rsidRDefault="00EC2987" w:rsidP="00DA1CFA">
      <w:pPr>
        <w:spacing w:after="0" w:line="240" w:lineRule="auto"/>
        <w:jc w:val="both"/>
        <w:rPr>
          <w:rFonts w:ascii="Arial" w:eastAsia="Times New Roman" w:hAnsi="Arial" w:cs="Arial"/>
          <w:noProof/>
          <w:color w:val="FF0000"/>
          <w:sz w:val="20"/>
          <w:szCs w:val="20"/>
        </w:rPr>
      </w:pPr>
    </w:p>
    <w:p w:rsidR="00F35519" w:rsidRPr="00EC2987" w:rsidRDefault="0007424A" w:rsidP="00DA1CFA">
      <w:pPr>
        <w:spacing w:after="0" w:line="240" w:lineRule="auto"/>
        <w:jc w:val="both"/>
        <w:rPr>
          <w:rFonts w:ascii="Arial" w:eastAsia="Times New Roman" w:hAnsi="Arial" w:cs="Arial"/>
          <w:noProof/>
          <w:color w:val="FF0000"/>
          <w:sz w:val="20"/>
          <w:szCs w:val="20"/>
        </w:rPr>
      </w:pPr>
      <w:r w:rsidRPr="00B80548">
        <w:rPr>
          <w:rFonts w:ascii="Arial" w:eastAsia="Times New Roman" w:hAnsi="Arial" w:cs="Arial"/>
          <w:sz w:val="20"/>
          <w:szCs w:val="20"/>
        </w:rPr>
        <w:t xml:space="preserve">For </w:t>
      </w:r>
      <w:r w:rsidR="00470C06">
        <w:rPr>
          <w:rFonts w:ascii="Arial" w:eastAsia="Times New Roman" w:hAnsi="Arial" w:cs="Arial"/>
          <w:sz w:val="20"/>
          <w:szCs w:val="20"/>
        </w:rPr>
        <w:t xml:space="preserve">more </w:t>
      </w:r>
      <w:r w:rsidRPr="00B80548">
        <w:rPr>
          <w:rFonts w:ascii="Arial" w:eastAsia="Times New Roman" w:hAnsi="Arial" w:cs="Arial"/>
          <w:sz w:val="20"/>
          <w:szCs w:val="20"/>
        </w:rPr>
        <w:t xml:space="preserve">information about the </w:t>
      </w:r>
      <w:proofErr w:type="spellStart"/>
      <w:r w:rsidRPr="00B80548">
        <w:rPr>
          <w:rFonts w:ascii="Arial" w:eastAsia="Times New Roman" w:hAnsi="Arial" w:cs="Arial"/>
          <w:sz w:val="20"/>
          <w:szCs w:val="20"/>
        </w:rPr>
        <w:t>Ariba</w:t>
      </w:r>
      <w:proofErr w:type="spellEnd"/>
      <w:r w:rsidRPr="00B80548">
        <w:rPr>
          <w:rFonts w:ascii="Arial" w:eastAsia="Times New Roman" w:hAnsi="Arial" w:cs="Arial"/>
          <w:sz w:val="20"/>
          <w:szCs w:val="20"/>
        </w:rPr>
        <w:t xml:space="preserve"> Supplier Membership program </w:t>
      </w:r>
      <w:r w:rsidR="00E92498">
        <w:rPr>
          <w:rFonts w:ascii="Arial" w:eastAsia="Times New Roman" w:hAnsi="Arial" w:cs="Arial"/>
          <w:sz w:val="20"/>
          <w:szCs w:val="20"/>
        </w:rPr>
        <w:t xml:space="preserve">and regional pricing, </w:t>
      </w:r>
      <w:r w:rsidRPr="00B80548">
        <w:rPr>
          <w:rFonts w:ascii="Arial" w:eastAsia="Times New Roman" w:hAnsi="Arial" w:cs="Arial"/>
          <w:sz w:val="20"/>
          <w:szCs w:val="20"/>
        </w:rPr>
        <w:t xml:space="preserve">please go to the </w:t>
      </w:r>
      <w:hyperlink r:id="rId30" w:tgtFrame="_blank" w:history="1">
        <w:r w:rsidRPr="00B80548">
          <w:rPr>
            <w:rFonts w:ascii="Arial" w:eastAsia="Times New Roman" w:hAnsi="Arial" w:cs="Arial"/>
            <w:color w:val="0000FF"/>
            <w:sz w:val="20"/>
            <w:szCs w:val="20"/>
            <w:u w:val="single"/>
          </w:rPr>
          <w:t>Supplier Membership Program</w:t>
        </w:r>
      </w:hyperlink>
      <w:hyperlink r:id="rId31" w:tgtFrame="_blank" w:history="1">
        <w:r w:rsidRPr="00B80548">
          <w:rPr>
            <w:rFonts w:ascii="Arial" w:eastAsia="Times New Roman" w:hAnsi="Arial" w:cs="Arial"/>
            <w:color w:val="0000FF"/>
            <w:sz w:val="20"/>
            <w:szCs w:val="20"/>
            <w:u w:val="single"/>
          </w:rPr>
          <w:t xml:space="preserve"> </w:t>
        </w:r>
      </w:hyperlink>
      <w:r w:rsidR="0002659D">
        <w:rPr>
          <w:rFonts w:ascii="Arial" w:eastAsia="Times New Roman" w:hAnsi="Arial" w:cs="Arial"/>
          <w:color w:val="000000"/>
          <w:sz w:val="20"/>
          <w:szCs w:val="20"/>
        </w:rPr>
        <w:t xml:space="preserve">website, </w:t>
      </w:r>
      <w:r w:rsidR="005807ED">
        <w:rPr>
          <w:rFonts w:ascii="Arial" w:eastAsia="Times New Roman" w:hAnsi="Arial" w:cs="Arial"/>
          <w:color w:val="000000"/>
          <w:sz w:val="20"/>
          <w:szCs w:val="20"/>
        </w:rPr>
        <w:t xml:space="preserve">or check out this </w:t>
      </w:r>
      <w:hyperlink r:id="rId32" w:history="1">
        <w:r w:rsidR="005807ED" w:rsidRPr="005807ED">
          <w:rPr>
            <w:rStyle w:val="Hyperlink"/>
            <w:rFonts w:ascii="Arial" w:eastAsia="Times New Roman" w:hAnsi="Arial" w:cs="Arial"/>
            <w:sz w:val="20"/>
            <w:szCs w:val="20"/>
          </w:rPr>
          <w:t>datasheet</w:t>
        </w:r>
      </w:hyperlink>
      <w:r w:rsidR="005807ED">
        <w:rPr>
          <w:rFonts w:ascii="Arial" w:eastAsia="Times New Roman" w:hAnsi="Arial" w:cs="Arial"/>
          <w:color w:val="000000"/>
          <w:sz w:val="20"/>
          <w:szCs w:val="20"/>
        </w:rPr>
        <w:t>.</w:t>
      </w:r>
    </w:p>
    <w:p w:rsidR="00F35519" w:rsidRDefault="00F35519" w:rsidP="00DA1CFA">
      <w:pPr>
        <w:spacing w:after="0" w:line="240" w:lineRule="auto"/>
        <w:jc w:val="both"/>
        <w:rPr>
          <w:rFonts w:ascii="Arial" w:eastAsia="Times New Roman" w:hAnsi="Arial" w:cs="Arial"/>
          <w:noProof/>
          <w:sz w:val="20"/>
          <w:szCs w:val="20"/>
        </w:rPr>
      </w:pPr>
    </w:p>
    <w:p w:rsidR="00F80F53" w:rsidRPr="00C64FA7" w:rsidRDefault="00F80F53" w:rsidP="00DA1CFA">
      <w:pPr>
        <w:spacing w:after="0" w:line="240" w:lineRule="auto"/>
        <w:jc w:val="both"/>
        <w:rPr>
          <w:rFonts w:ascii="Arial" w:eastAsia="Times New Roman" w:hAnsi="Arial" w:cs="Arial"/>
          <w:sz w:val="20"/>
          <w:szCs w:val="20"/>
        </w:rPr>
      </w:pPr>
      <w:r w:rsidRPr="00C64FA7">
        <w:rPr>
          <w:rFonts w:ascii="Arial" w:eastAsia="Times New Roman" w:hAnsi="Arial" w:cs="Arial"/>
          <w:sz w:val="20"/>
          <w:szCs w:val="20"/>
        </w:rPr>
        <w:br w:type="page"/>
      </w:r>
    </w:p>
    <w:bookmarkStart w:id="4" w:name="Education"/>
    <w:p w:rsidR="00487DA2" w:rsidRPr="00487DA2" w:rsidRDefault="00487DA2" w:rsidP="00DA1CFA">
      <w:pPr>
        <w:spacing w:after="0" w:line="240" w:lineRule="auto"/>
        <w:jc w:val="right"/>
        <w:rPr>
          <w:rFonts w:ascii="Arial" w:eastAsia="Times New Roman" w:hAnsi="Arial" w:cs="Arial"/>
          <w:bCs/>
          <w:color w:val="000000"/>
          <w:sz w:val="20"/>
          <w:szCs w:val="20"/>
        </w:rPr>
      </w:pPr>
      <w:r>
        <w:rPr>
          <w:rFonts w:ascii="Arial" w:eastAsia="Times New Roman" w:hAnsi="Arial" w:cs="Arial"/>
          <w:bCs/>
          <w:color w:val="000000"/>
          <w:sz w:val="20"/>
          <w:szCs w:val="20"/>
        </w:rPr>
        <w:lastRenderedPageBreak/>
        <w:fldChar w:fldCharType="begin"/>
      </w:r>
      <w:r>
        <w:rPr>
          <w:rFonts w:ascii="Arial" w:eastAsia="Times New Roman" w:hAnsi="Arial" w:cs="Arial"/>
          <w:bCs/>
          <w:color w:val="000000"/>
          <w:sz w:val="20"/>
          <w:szCs w:val="20"/>
        </w:rPr>
        <w:instrText xml:space="preserve"> HYPERLINK  \l "Content" </w:instrText>
      </w:r>
      <w:r>
        <w:rPr>
          <w:rFonts w:ascii="Arial" w:eastAsia="Times New Roman" w:hAnsi="Arial" w:cs="Arial"/>
          <w:bCs/>
          <w:color w:val="000000"/>
          <w:sz w:val="20"/>
          <w:szCs w:val="20"/>
        </w:rPr>
        <w:fldChar w:fldCharType="separate"/>
      </w:r>
      <w:r w:rsidRPr="00487DA2">
        <w:rPr>
          <w:rStyle w:val="Hyperlink"/>
          <w:rFonts w:ascii="Arial" w:eastAsia="Times New Roman" w:hAnsi="Arial" w:cs="Arial"/>
          <w:bCs/>
          <w:sz w:val="20"/>
          <w:szCs w:val="20"/>
        </w:rPr>
        <w:t>Back to top</w:t>
      </w:r>
      <w:r>
        <w:rPr>
          <w:rFonts w:ascii="Arial" w:eastAsia="Times New Roman" w:hAnsi="Arial" w:cs="Arial"/>
          <w:bCs/>
          <w:color w:val="000000"/>
          <w:sz w:val="20"/>
          <w:szCs w:val="20"/>
        </w:rPr>
        <w:fldChar w:fldCharType="end"/>
      </w:r>
    </w:p>
    <w:p w:rsidR="00F1216C" w:rsidRDefault="00F1216C" w:rsidP="00DA1CFA">
      <w:pPr>
        <w:spacing w:after="0" w:line="240" w:lineRule="auto"/>
        <w:jc w:val="both"/>
        <w:rPr>
          <w:rFonts w:ascii="Arial" w:eastAsia="Times New Roman" w:hAnsi="Arial" w:cs="Arial"/>
          <w:b/>
          <w:bCs/>
          <w:sz w:val="24"/>
          <w:szCs w:val="24"/>
        </w:rPr>
      </w:pPr>
      <w:r w:rsidRPr="0069239A">
        <w:rPr>
          <w:rFonts w:ascii="Arial" w:eastAsia="Times New Roman" w:hAnsi="Arial" w:cs="Arial"/>
          <w:b/>
          <w:bCs/>
          <w:sz w:val="24"/>
          <w:szCs w:val="24"/>
        </w:rPr>
        <w:t>General Supplier Education</w:t>
      </w:r>
    </w:p>
    <w:p w:rsidR="00C64FA7" w:rsidRPr="0069239A" w:rsidRDefault="00C64FA7" w:rsidP="00DA1CFA">
      <w:pPr>
        <w:spacing w:after="0" w:line="240" w:lineRule="auto"/>
        <w:jc w:val="both"/>
        <w:rPr>
          <w:rFonts w:ascii="Arial" w:eastAsia="Times New Roman" w:hAnsi="Arial" w:cs="Arial"/>
          <w:sz w:val="17"/>
          <w:szCs w:val="17"/>
        </w:rPr>
      </w:pPr>
    </w:p>
    <w:bookmarkEnd w:id="4"/>
    <w:p w:rsidR="00DA1CFA" w:rsidRDefault="00844F06" w:rsidP="00DA1CFA">
      <w:pPr>
        <w:spacing w:after="0" w:line="240" w:lineRule="auto"/>
        <w:rPr>
          <w:rFonts w:ascii="Arial" w:eastAsia="Times New Roman" w:hAnsi="Arial" w:cs="Arial"/>
          <w:color w:val="000000"/>
          <w:sz w:val="20"/>
          <w:szCs w:val="20"/>
          <w:u w:val="single"/>
        </w:rPr>
      </w:pPr>
      <w:proofErr w:type="spellStart"/>
      <w:r w:rsidRPr="006538FE">
        <w:rPr>
          <w:rFonts w:ascii="Arial" w:eastAsia="Times New Roman" w:hAnsi="Arial" w:cs="Arial"/>
          <w:color w:val="000000"/>
          <w:sz w:val="20"/>
          <w:szCs w:val="20"/>
          <w:u w:val="single"/>
        </w:rPr>
        <w:t>Ariba</w:t>
      </w:r>
      <w:proofErr w:type="spellEnd"/>
      <w:r w:rsidRPr="006538FE">
        <w:rPr>
          <w:rFonts w:ascii="Arial" w:eastAsia="Times New Roman" w:hAnsi="Arial" w:cs="Arial"/>
          <w:color w:val="000000"/>
          <w:sz w:val="20"/>
          <w:szCs w:val="20"/>
          <w:u w:val="single"/>
        </w:rPr>
        <w:t xml:space="preserve"> </w:t>
      </w:r>
      <w:r w:rsidR="006538FE" w:rsidRPr="006538FE">
        <w:rPr>
          <w:rFonts w:ascii="Arial" w:eastAsia="Times New Roman" w:hAnsi="Arial" w:cs="Arial"/>
          <w:color w:val="000000"/>
          <w:sz w:val="20"/>
          <w:szCs w:val="20"/>
          <w:u w:val="single"/>
        </w:rPr>
        <w:t>User Community</w:t>
      </w:r>
    </w:p>
    <w:p w:rsidR="00844F06" w:rsidRDefault="00FC5A5E" w:rsidP="00DA1CFA">
      <w:pPr>
        <w:spacing w:after="0" w:line="240" w:lineRule="auto"/>
        <w:jc w:val="both"/>
        <w:rPr>
          <w:rFonts w:ascii="Arial" w:eastAsia="Times New Roman" w:hAnsi="Arial" w:cs="Arial"/>
          <w:color w:val="000000"/>
          <w:sz w:val="20"/>
          <w:szCs w:val="20"/>
        </w:rPr>
      </w:pPr>
      <w:proofErr w:type="gramStart"/>
      <w:r>
        <w:rPr>
          <w:rFonts w:ascii="Arial" w:hAnsi="Arial" w:cs="Arial"/>
          <w:sz w:val="20"/>
          <w:szCs w:val="20"/>
        </w:rPr>
        <w:t>P</w:t>
      </w:r>
      <w:r w:rsidR="00844F06">
        <w:rPr>
          <w:rFonts w:ascii="Arial" w:hAnsi="Arial" w:cs="Arial"/>
          <w:sz w:val="20"/>
          <w:szCs w:val="20"/>
        </w:rPr>
        <w:t xml:space="preserve">rovides </w:t>
      </w:r>
      <w:r w:rsidR="00844F06" w:rsidRPr="00CA3DF0">
        <w:rPr>
          <w:rFonts w:ascii="Arial" w:hAnsi="Arial" w:cs="Arial"/>
          <w:sz w:val="20"/>
          <w:szCs w:val="20"/>
        </w:rPr>
        <w:t xml:space="preserve">general help and </w:t>
      </w:r>
      <w:r w:rsidR="00844F06">
        <w:rPr>
          <w:rFonts w:ascii="Arial" w:hAnsi="Arial" w:cs="Arial"/>
          <w:sz w:val="20"/>
          <w:szCs w:val="20"/>
        </w:rPr>
        <w:t>FAQs for su</w:t>
      </w:r>
      <w:r w:rsidR="00844F06" w:rsidRPr="00CA3DF0">
        <w:rPr>
          <w:rFonts w:ascii="Arial" w:hAnsi="Arial" w:cs="Arial"/>
          <w:sz w:val="20"/>
          <w:szCs w:val="20"/>
        </w:rPr>
        <w:t xml:space="preserve">ppliers </w:t>
      </w:r>
      <w:r w:rsidR="00844F06">
        <w:rPr>
          <w:rFonts w:ascii="Arial" w:hAnsi="Arial" w:cs="Arial"/>
          <w:sz w:val="20"/>
          <w:szCs w:val="20"/>
        </w:rPr>
        <w:t xml:space="preserve">looking to setup/manage </w:t>
      </w:r>
      <w:r w:rsidR="00844F06" w:rsidRPr="00CA3DF0">
        <w:rPr>
          <w:rFonts w:ascii="Arial" w:hAnsi="Arial" w:cs="Arial"/>
          <w:sz w:val="20"/>
          <w:szCs w:val="20"/>
        </w:rPr>
        <w:t xml:space="preserve">your </w:t>
      </w:r>
      <w:proofErr w:type="spellStart"/>
      <w:r w:rsidR="00844F06" w:rsidRPr="00CA3DF0">
        <w:rPr>
          <w:rFonts w:ascii="Arial" w:hAnsi="Arial" w:cs="Arial"/>
          <w:sz w:val="20"/>
          <w:szCs w:val="20"/>
        </w:rPr>
        <w:t>Ariba</w:t>
      </w:r>
      <w:proofErr w:type="spellEnd"/>
      <w:r w:rsidR="00844F06" w:rsidRPr="00CA3DF0">
        <w:rPr>
          <w:rFonts w:ascii="Arial" w:hAnsi="Arial" w:cs="Arial"/>
          <w:sz w:val="20"/>
          <w:szCs w:val="20"/>
        </w:rPr>
        <w:t xml:space="preserve"> account</w:t>
      </w:r>
      <w:r w:rsidR="00844F06">
        <w:rPr>
          <w:rFonts w:ascii="Arial" w:hAnsi="Arial" w:cs="Arial"/>
          <w:sz w:val="20"/>
          <w:szCs w:val="20"/>
        </w:rPr>
        <w:t>.</w:t>
      </w:r>
      <w:proofErr w:type="gramEnd"/>
      <w:r w:rsidR="00844F06">
        <w:rPr>
          <w:rFonts w:ascii="Arial" w:hAnsi="Arial" w:cs="Arial"/>
          <w:sz w:val="20"/>
          <w:szCs w:val="20"/>
        </w:rPr>
        <w:t xml:space="preserve">  </w:t>
      </w:r>
      <w:r w:rsidR="00844F06" w:rsidRPr="00CA3DF0">
        <w:rPr>
          <w:rFonts w:ascii="Arial" w:hAnsi="Arial" w:cs="Arial"/>
          <w:sz w:val="20"/>
          <w:szCs w:val="20"/>
        </w:rPr>
        <w:t xml:space="preserve">To access </w:t>
      </w:r>
      <w:proofErr w:type="spellStart"/>
      <w:r w:rsidR="00844F06" w:rsidRPr="00CA3DF0">
        <w:rPr>
          <w:rFonts w:ascii="Arial" w:hAnsi="Arial" w:cs="Arial"/>
          <w:sz w:val="20"/>
          <w:szCs w:val="20"/>
        </w:rPr>
        <w:t>Ariba's</w:t>
      </w:r>
      <w:proofErr w:type="spellEnd"/>
      <w:r w:rsidR="00844F06" w:rsidRPr="00CA3DF0">
        <w:rPr>
          <w:rFonts w:ascii="Arial" w:hAnsi="Arial" w:cs="Arial"/>
          <w:sz w:val="20"/>
          <w:szCs w:val="20"/>
        </w:rPr>
        <w:t xml:space="preserve"> Help and Documentation</w:t>
      </w:r>
      <w:r w:rsidR="00844F06">
        <w:rPr>
          <w:rFonts w:ascii="Arial" w:hAnsi="Arial" w:cs="Arial"/>
          <w:sz w:val="20"/>
          <w:szCs w:val="20"/>
        </w:rPr>
        <w:t xml:space="preserve">, </w:t>
      </w:r>
      <w:r w:rsidR="00444107">
        <w:rPr>
          <w:rFonts w:ascii="Arial" w:hAnsi="Arial" w:cs="Arial"/>
          <w:sz w:val="20"/>
          <w:szCs w:val="20"/>
        </w:rPr>
        <w:t xml:space="preserve">go to </w:t>
      </w:r>
      <w:hyperlink r:id="rId33" w:history="1">
        <w:r w:rsidR="00444107" w:rsidRPr="00B9038E">
          <w:rPr>
            <w:rStyle w:val="Hyperlink"/>
            <w:rFonts w:ascii="Arial" w:hAnsi="Arial" w:cs="Arial"/>
            <w:sz w:val="20"/>
            <w:szCs w:val="20"/>
          </w:rPr>
          <w:t>http://supplier.ariba.com</w:t>
        </w:r>
      </w:hyperlink>
      <w:r w:rsidR="00444107">
        <w:rPr>
          <w:rFonts w:ascii="Arial" w:hAnsi="Arial" w:cs="Arial"/>
          <w:sz w:val="20"/>
          <w:szCs w:val="20"/>
        </w:rPr>
        <w:t xml:space="preserve">, </w:t>
      </w:r>
      <w:r w:rsidR="00844F06" w:rsidRPr="00CA3DF0">
        <w:rPr>
          <w:rFonts w:ascii="Arial" w:hAnsi="Arial" w:cs="Arial"/>
          <w:sz w:val="20"/>
          <w:szCs w:val="20"/>
        </w:rPr>
        <w:t xml:space="preserve">click the </w:t>
      </w:r>
      <w:r w:rsidR="00844F06" w:rsidRPr="00EF6391">
        <w:rPr>
          <w:rFonts w:ascii="Arial" w:hAnsi="Arial" w:cs="Arial"/>
          <w:b/>
          <w:sz w:val="20"/>
          <w:szCs w:val="20"/>
        </w:rPr>
        <w:t>Help</w:t>
      </w:r>
      <w:r w:rsidR="00844F06" w:rsidRPr="00CA3DF0">
        <w:rPr>
          <w:rFonts w:ascii="Arial" w:hAnsi="Arial" w:cs="Arial"/>
          <w:sz w:val="20"/>
          <w:szCs w:val="20"/>
        </w:rPr>
        <w:t xml:space="preserve"> menu and select </w:t>
      </w:r>
      <w:r w:rsidR="00444107" w:rsidRPr="00EF6391">
        <w:rPr>
          <w:rFonts w:ascii="Arial" w:hAnsi="Arial" w:cs="Arial"/>
          <w:b/>
          <w:sz w:val="20"/>
          <w:szCs w:val="20"/>
        </w:rPr>
        <w:t>Help Center</w:t>
      </w:r>
      <w:r w:rsidR="00844F06" w:rsidRPr="00CA3DF0">
        <w:rPr>
          <w:rFonts w:ascii="Arial" w:hAnsi="Arial" w:cs="Arial"/>
          <w:sz w:val="20"/>
          <w:szCs w:val="20"/>
        </w:rPr>
        <w:t>.</w:t>
      </w:r>
    </w:p>
    <w:p w:rsidR="00844F06" w:rsidRDefault="00844F06" w:rsidP="00DA1CFA">
      <w:pPr>
        <w:spacing w:after="0" w:line="240" w:lineRule="auto"/>
        <w:jc w:val="both"/>
        <w:rPr>
          <w:rFonts w:ascii="Arial" w:eastAsia="Times New Roman" w:hAnsi="Arial" w:cs="Arial"/>
          <w:color w:val="000000"/>
          <w:sz w:val="20"/>
          <w:szCs w:val="20"/>
        </w:rPr>
      </w:pPr>
    </w:p>
    <w:p w:rsidR="00844F06" w:rsidRDefault="00844F06" w:rsidP="00DA1CFA">
      <w:pPr>
        <w:pStyle w:val="NoSpacing"/>
        <w:rPr>
          <w:rFonts w:ascii="Arial" w:hAnsi="Arial" w:cs="Arial"/>
          <w:color w:val="000000"/>
          <w:sz w:val="20"/>
          <w:szCs w:val="20"/>
        </w:rPr>
      </w:pPr>
      <w:proofErr w:type="spellStart"/>
      <w:r w:rsidRPr="007D77FA">
        <w:rPr>
          <w:rFonts w:ascii="Arial" w:eastAsia="Times New Roman" w:hAnsi="Arial" w:cs="Arial"/>
          <w:color w:val="000000"/>
          <w:sz w:val="20"/>
          <w:szCs w:val="20"/>
          <w:u w:val="single"/>
          <w:lang w:eastAsia="en-US"/>
        </w:rPr>
        <w:t>Ariba</w:t>
      </w:r>
      <w:proofErr w:type="spellEnd"/>
      <w:r w:rsidRPr="007D77FA">
        <w:rPr>
          <w:rFonts w:ascii="Arial" w:eastAsia="Times New Roman" w:hAnsi="Arial" w:cs="Arial"/>
          <w:color w:val="000000"/>
          <w:sz w:val="20"/>
          <w:szCs w:val="20"/>
          <w:u w:val="single"/>
          <w:lang w:eastAsia="en-US"/>
        </w:rPr>
        <w:t xml:space="preserve"> Network for </w:t>
      </w:r>
      <w:r w:rsidR="00593DD1">
        <w:rPr>
          <w:rFonts w:ascii="Arial" w:eastAsia="Times New Roman" w:hAnsi="Arial" w:cs="Arial"/>
          <w:color w:val="000000"/>
          <w:sz w:val="20"/>
          <w:szCs w:val="20"/>
          <w:u w:val="single"/>
          <w:lang w:eastAsia="en-US"/>
        </w:rPr>
        <w:t>Sellers</w:t>
      </w:r>
      <w:r w:rsidR="00593DD1" w:rsidRPr="007D77FA">
        <w:rPr>
          <w:rFonts w:ascii="Arial" w:eastAsia="Times New Roman" w:hAnsi="Arial" w:cs="Arial"/>
          <w:color w:val="000000"/>
          <w:sz w:val="20"/>
          <w:szCs w:val="20"/>
          <w:u w:val="single"/>
          <w:lang w:eastAsia="en-US"/>
        </w:rPr>
        <w:t xml:space="preserve"> </w:t>
      </w:r>
      <w:r w:rsidR="00593DD1">
        <w:rPr>
          <w:rFonts w:ascii="Arial" w:eastAsia="Times New Roman" w:hAnsi="Arial" w:cs="Arial"/>
          <w:color w:val="000000"/>
          <w:sz w:val="20"/>
          <w:szCs w:val="20"/>
          <w:u w:val="single"/>
          <w:lang w:eastAsia="en-US"/>
        </w:rPr>
        <w:t>live demos</w:t>
      </w:r>
      <w:r w:rsidR="00593DD1" w:rsidRPr="000B1A8E">
        <w:rPr>
          <w:rFonts w:ascii="Arial" w:eastAsia="Times New Roman" w:hAnsi="Arial" w:cs="Arial"/>
          <w:color w:val="FF0000"/>
          <w:sz w:val="20"/>
          <w:szCs w:val="20"/>
        </w:rPr>
        <w:t xml:space="preserve"> </w:t>
      </w:r>
      <w:r w:rsidRPr="000B1A8E">
        <w:rPr>
          <w:rFonts w:ascii="Arial" w:eastAsia="Times New Roman" w:hAnsi="Arial" w:cs="Arial"/>
          <w:color w:val="FF0000"/>
          <w:sz w:val="20"/>
          <w:szCs w:val="20"/>
        </w:rPr>
        <w:br/>
      </w:r>
      <w:proofErr w:type="spellStart"/>
      <w:r>
        <w:rPr>
          <w:rFonts w:ascii="Arial" w:hAnsi="Arial" w:cs="Arial"/>
          <w:color w:val="000000"/>
          <w:sz w:val="20"/>
          <w:szCs w:val="20"/>
        </w:rPr>
        <w:t>Ariba</w:t>
      </w:r>
      <w:proofErr w:type="spellEnd"/>
      <w:r>
        <w:rPr>
          <w:rFonts w:ascii="Arial" w:hAnsi="Arial" w:cs="Arial"/>
          <w:color w:val="000000"/>
          <w:sz w:val="20"/>
          <w:szCs w:val="20"/>
        </w:rPr>
        <w:t xml:space="preserve"> offers online training sessions:</w:t>
      </w:r>
    </w:p>
    <w:p w:rsidR="00844F06" w:rsidRPr="000C5EA1" w:rsidRDefault="00844F06" w:rsidP="00DA1CFA">
      <w:pPr>
        <w:pStyle w:val="NoSpacing"/>
        <w:numPr>
          <w:ilvl w:val="0"/>
          <w:numId w:val="34"/>
        </w:numPr>
        <w:jc w:val="both"/>
        <w:rPr>
          <w:rFonts w:ascii="Arial" w:hAnsi="Arial" w:cs="Arial"/>
          <w:b/>
          <w:color w:val="000000"/>
          <w:sz w:val="20"/>
          <w:szCs w:val="20"/>
        </w:rPr>
      </w:pPr>
      <w:r w:rsidRPr="00D25A59">
        <w:rPr>
          <w:rFonts w:ascii="Arial" w:hAnsi="Arial" w:cs="Arial"/>
          <w:b/>
          <w:sz w:val="20"/>
          <w:szCs w:val="20"/>
        </w:rPr>
        <w:t xml:space="preserve">Introduction to </w:t>
      </w:r>
      <w:proofErr w:type="spellStart"/>
      <w:r w:rsidRPr="00D25A59">
        <w:rPr>
          <w:rFonts w:ascii="Arial" w:hAnsi="Arial" w:cs="Arial"/>
          <w:b/>
          <w:sz w:val="20"/>
          <w:szCs w:val="20"/>
        </w:rPr>
        <w:t>Ariba</w:t>
      </w:r>
      <w:proofErr w:type="spellEnd"/>
      <w:r w:rsidRPr="00D25A59">
        <w:rPr>
          <w:rFonts w:ascii="Arial" w:hAnsi="Arial" w:cs="Arial"/>
          <w:b/>
          <w:sz w:val="20"/>
          <w:szCs w:val="20"/>
        </w:rPr>
        <w:t xml:space="preserve"> Network</w:t>
      </w:r>
      <w:r w:rsidR="00593DD1">
        <w:rPr>
          <w:rFonts w:ascii="Arial" w:hAnsi="Arial" w:cs="Arial"/>
          <w:b/>
          <w:sz w:val="20"/>
          <w:szCs w:val="20"/>
        </w:rPr>
        <w:t xml:space="preserve">, </w:t>
      </w:r>
      <w:proofErr w:type="spellStart"/>
      <w:r w:rsidR="00593DD1">
        <w:rPr>
          <w:rFonts w:ascii="Arial" w:hAnsi="Arial" w:cs="Arial"/>
          <w:b/>
          <w:sz w:val="20"/>
          <w:szCs w:val="20"/>
        </w:rPr>
        <w:t>Ariba</w:t>
      </w:r>
      <w:proofErr w:type="spellEnd"/>
      <w:r w:rsidR="00593DD1">
        <w:rPr>
          <w:rFonts w:ascii="Arial" w:hAnsi="Arial" w:cs="Arial"/>
          <w:b/>
          <w:sz w:val="20"/>
          <w:szCs w:val="20"/>
        </w:rPr>
        <w:t xml:space="preserve"> Network Functional Demo, and more</w:t>
      </w:r>
      <w:r w:rsidRPr="000C5EA1">
        <w:rPr>
          <w:sz w:val="20"/>
          <w:szCs w:val="20"/>
        </w:rPr>
        <w:t xml:space="preserve">: </w:t>
      </w:r>
      <w:hyperlink r:id="rId34" w:history="1">
        <w:r w:rsidRPr="00C06C00">
          <w:rPr>
            <w:rStyle w:val="Hyperlink"/>
            <w:rFonts w:ascii="Arial" w:hAnsi="Arial" w:cs="Arial"/>
            <w:bCs/>
            <w:sz w:val="20"/>
            <w:szCs w:val="20"/>
          </w:rPr>
          <w:t>Register here</w:t>
        </w:r>
      </w:hyperlink>
      <w:r w:rsidRPr="00C06C00">
        <w:rPr>
          <w:rFonts w:ascii="Arial" w:hAnsi="Arial" w:cs="Arial"/>
          <w:b/>
          <w:bCs/>
          <w:sz w:val="20"/>
          <w:szCs w:val="20"/>
        </w:rPr>
        <w:t xml:space="preserve"> </w:t>
      </w:r>
      <w:r w:rsidRPr="00C06C00">
        <w:rPr>
          <w:rFonts w:ascii="Arial" w:hAnsi="Arial" w:cs="Arial"/>
          <w:sz w:val="20"/>
          <w:szCs w:val="20"/>
        </w:rPr>
        <w:t xml:space="preserve">for these live, interactive demo sessions held </w:t>
      </w:r>
      <w:r w:rsidR="00593DD1">
        <w:rPr>
          <w:rFonts w:ascii="Arial" w:hAnsi="Arial" w:cs="Arial"/>
          <w:sz w:val="20"/>
          <w:szCs w:val="20"/>
        </w:rPr>
        <w:t xml:space="preserve">multiple times per </w:t>
      </w:r>
      <w:r w:rsidRPr="00C06C00">
        <w:rPr>
          <w:rFonts w:ascii="Arial" w:hAnsi="Arial" w:cs="Arial"/>
          <w:sz w:val="20"/>
          <w:szCs w:val="20"/>
        </w:rPr>
        <w:t>month.</w:t>
      </w:r>
    </w:p>
    <w:p w:rsidR="00593DD1" w:rsidRPr="00E92EEF" w:rsidRDefault="00593DD1" w:rsidP="0031286F">
      <w:pPr>
        <w:pStyle w:val="NoSpacing"/>
        <w:numPr>
          <w:ilvl w:val="1"/>
          <w:numId w:val="34"/>
        </w:numPr>
        <w:jc w:val="both"/>
        <w:rPr>
          <w:rFonts w:ascii="Arial" w:hAnsi="Arial" w:cs="Arial"/>
          <w:sz w:val="20"/>
          <w:szCs w:val="20"/>
        </w:rPr>
      </w:pPr>
      <w:r w:rsidRPr="00E92EEF">
        <w:rPr>
          <w:rFonts w:ascii="Arial" w:hAnsi="Arial" w:cs="Arial"/>
          <w:b/>
          <w:sz w:val="20"/>
          <w:szCs w:val="20"/>
        </w:rPr>
        <w:t>AN Value Webinar</w:t>
      </w:r>
      <w:r w:rsidRPr="00E92EEF">
        <w:rPr>
          <w:rFonts w:ascii="Arial" w:hAnsi="Arial" w:cs="Arial"/>
          <w:sz w:val="20"/>
          <w:szCs w:val="20"/>
        </w:rPr>
        <w:t>: 1</w:t>
      </w:r>
      <w:r w:rsidRPr="00E92EEF">
        <w:rPr>
          <w:rFonts w:ascii="Arial" w:hAnsi="Arial" w:cs="Arial"/>
          <w:sz w:val="20"/>
          <w:szCs w:val="20"/>
          <w:vertAlign w:val="superscript"/>
        </w:rPr>
        <w:t>st</w:t>
      </w:r>
      <w:r w:rsidRPr="00E92EEF">
        <w:rPr>
          <w:rFonts w:ascii="Arial" w:hAnsi="Arial" w:cs="Arial"/>
          <w:sz w:val="20"/>
          <w:szCs w:val="20"/>
        </w:rPr>
        <w:t xml:space="preserve"> and 3</w:t>
      </w:r>
      <w:r w:rsidRPr="00E92EEF">
        <w:rPr>
          <w:rFonts w:ascii="Arial" w:hAnsi="Arial" w:cs="Arial"/>
          <w:sz w:val="20"/>
          <w:szCs w:val="20"/>
          <w:vertAlign w:val="superscript"/>
        </w:rPr>
        <w:t>rd</w:t>
      </w:r>
      <w:r w:rsidRPr="00E92EEF">
        <w:rPr>
          <w:rFonts w:ascii="Arial" w:hAnsi="Arial" w:cs="Arial"/>
          <w:sz w:val="20"/>
          <w:szCs w:val="20"/>
        </w:rPr>
        <w:t xml:space="preserve"> Wednesday  at 11AM E</w:t>
      </w:r>
      <w:r w:rsidR="00E92EEF">
        <w:rPr>
          <w:rFonts w:ascii="Arial" w:hAnsi="Arial" w:cs="Arial"/>
          <w:sz w:val="20"/>
          <w:szCs w:val="20"/>
        </w:rPr>
        <w:t>D</w:t>
      </w:r>
      <w:r w:rsidRPr="00E92EEF">
        <w:rPr>
          <w:rFonts w:ascii="Arial" w:hAnsi="Arial" w:cs="Arial"/>
          <w:sz w:val="20"/>
          <w:szCs w:val="20"/>
        </w:rPr>
        <w:t xml:space="preserve">T </w:t>
      </w:r>
    </w:p>
    <w:p w:rsidR="00593DD1" w:rsidRPr="00E92EEF" w:rsidRDefault="00593DD1" w:rsidP="0031286F">
      <w:pPr>
        <w:pStyle w:val="NoSpacing"/>
        <w:numPr>
          <w:ilvl w:val="1"/>
          <w:numId w:val="34"/>
        </w:numPr>
        <w:jc w:val="both"/>
        <w:rPr>
          <w:rFonts w:ascii="Arial" w:hAnsi="Arial" w:cs="Arial"/>
          <w:b/>
          <w:sz w:val="20"/>
          <w:szCs w:val="20"/>
          <w:u w:val="single"/>
        </w:rPr>
      </w:pPr>
      <w:r w:rsidRPr="00E92EEF">
        <w:rPr>
          <w:rFonts w:ascii="Arial" w:hAnsi="Arial" w:cs="Arial"/>
          <w:b/>
          <w:sz w:val="20"/>
          <w:szCs w:val="20"/>
        </w:rPr>
        <w:t xml:space="preserve">Functional Training: </w:t>
      </w:r>
      <w:r w:rsidRPr="00E92EEF">
        <w:rPr>
          <w:rFonts w:ascii="Arial" w:hAnsi="Arial" w:cs="Arial"/>
          <w:sz w:val="20"/>
          <w:szCs w:val="20"/>
        </w:rPr>
        <w:t>2</w:t>
      </w:r>
      <w:r w:rsidRPr="00E92EEF">
        <w:rPr>
          <w:rFonts w:ascii="Arial" w:hAnsi="Arial" w:cs="Arial"/>
          <w:sz w:val="20"/>
          <w:szCs w:val="20"/>
          <w:vertAlign w:val="superscript"/>
        </w:rPr>
        <w:t>nd</w:t>
      </w:r>
      <w:r w:rsidRPr="00E92EEF">
        <w:rPr>
          <w:rFonts w:ascii="Arial" w:hAnsi="Arial" w:cs="Arial"/>
          <w:sz w:val="20"/>
          <w:szCs w:val="20"/>
        </w:rPr>
        <w:t xml:space="preserve"> and 4</w:t>
      </w:r>
      <w:r w:rsidRPr="00E92EEF">
        <w:rPr>
          <w:rFonts w:ascii="Arial" w:hAnsi="Arial" w:cs="Arial"/>
          <w:sz w:val="20"/>
          <w:szCs w:val="20"/>
          <w:vertAlign w:val="superscript"/>
        </w:rPr>
        <w:t>th</w:t>
      </w:r>
      <w:r w:rsidRPr="00E92EEF">
        <w:rPr>
          <w:rFonts w:ascii="Arial" w:hAnsi="Arial" w:cs="Arial"/>
          <w:sz w:val="20"/>
          <w:szCs w:val="20"/>
        </w:rPr>
        <w:t xml:space="preserve"> Wednesday at 11AM E</w:t>
      </w:r>
      <w:r w:rsidR="00E92EEF">
        <w:rPr>
          <w:rFonts w:ascii="Arial" w:hAnsi="Arial" w:cs="Arial"/>
          <w:sz w:val="20"/>
          <w:szCs w:val="20"/>
        </w:rPr>
        <w:t>D</w:t>
      </w:r>
      <w:r w:rsidRPr="00E92EEF">
        <w:rPr>
          <w:rFonts w:ascii="Arial" w:hAnsi="Arial" w:cs="Arial"/>
          <w:sz w:val="20"/>
          <w:szCs w:val="20"/>
        </w:rPr>
        <w:t xml:space="preserve">T </w:t>
      </w:r>
    </w:p>
    <w:p w:rsidR="00844F06" w:rsidRPr="00250485" w:rsidRDefault="00844F06" w:rsidP="00DA1CFA">
      <w:pPr>
        <w:pStyle w:val="NoSpacing"/>
        <w:numPr>
          <w:ilvl w:val="0"/>
          <w:numId w:val="34"/>
        </w:numPr>
        <w:jc w:val="both"/>
        <w:rPr>
          <w:rFonts w:ascii="Arial" w:hAnsi="Arial" w:cs="Arial"/>
          <w:color w:val="FF0000"/>
          <w:sz w:val="20"/>
          <w:szCs w:val="20"/>
        </w:rPr>
      </w:pPr>
      <w:r w:rsidRPr="00250485">
        <w:rPr>
          <w:rFonts w:ascii="Arial" w:hAnsi="Arial" w:cs="Arial"/>
          <w:b/>
          <w:color w:val="FF0000"/>
          <w:sz w:val="20"/>
          <w:szCs w:val="20"/>
        </w:rPr>
        <w:t>Seller Summits</w:t>
      </w:r>
      <w:r w:rsidRPr="00250485">
        <w:rPr>
          <w:color w:val="FF0000"/>
        </w:rPr>
        <w:t xml:space="preserve"> </w:t>
      </w:r>
      <w:r w:rsidRPr="00250485">
        <w:rPr>
          <w:rStyle w:val="Hyperlink"/>
          <w:rFonts w:ascii="Arial" w:hAnsi="Arial" w:cs="Arial"/>
          <w:color w:val="FF0000"/>
          <w:sz w:val="20"/>
          <w:szCs w:val="20"/>
        </w:rPr>
        <w:t>Provide link</w:t>
      </w:r>
    </w:p>
    <w:p w:rsidR="002F505E" w:rsidRDefault="002F505E" w:rsidP="00DA1CFA">
      <w:pPr>
        <w:jc w:val="both"/>
        <w:rPr>
          <w:rFonts w:ascii="Arial" w:eastAsia="Times New Roman" w:hAnsi="Arial" w:cs="Arial"/>
          <w:sz w:val="17"/>
          <w:szCs w:val="17"/>
        </w:rPr>
      </w:pPr>
    </w:p>
    <w:p w:rsidR="00F1216C" w:rsidRPr="0069239A" w:rsidRDefault="005E7858" w:rsidP="00DA1CFA">
      <w:pPr>
        <w:autoSpaceDE w:val="0"/>
        <w:spacing w:after="0" w:line="240" w:lineRule="auto"/>
        <w:jc w:val="both"/>
        <w:rPr>
          <w:rFonts w:ascii="Arial" w:eastAsia="Times New Roman" w:hAnsi="Arial" w:cs="Arial"/>
          <w:sz w:val="17"/>
          <w:szCs w:val="17"/>
        </w:rPr>
      </w:pPr>
      <w:r>
        <w:rPr>
          <w:rFonts w:ascii="Arial" w:eastAsia="Times New Roman" w:hAnsi="Arial" w:cs="Arial"/>
          <w:b/>
          <w:bCs/>
          <w:color w:val="FF0000"/>
          <w:sz w:val="24"/>
          <w:szCs w:val="24"/>
        </w:rPr>
        <w:t>McGraw Hill Education</w:t>
      </w:r>
      <w:r w:rsidR="00593DD1">
        <w:rPr>
          <w:rFonts w:ascii="Arial" w:eastAsia="Times New Roman" w:hAnsi="Arial" w:cs="Arial"/>
          <w:b/>
          <w:bCs/>
          <w:color w:val="000000"/>
          <w:sz w:val="24"/>
          <w:szCs w:val="24"/>
        </w:rPr>
        <w:t>-</w:t>
      </w:r>
      <w:r w:rsidR="00F1216C" w:rsidRPr="0069239A">
        <w:rPr>
          <w:rFonts w:ascii="Arial" w:eastAsia="Times New Roman" w:hAnsi="Arial" w:cs="Arial"/>
          <w:b/>
          <w:bCs/>
          <w:color w:val="000000"/>
          <w:sz w:val="24"/>
          <w:szCs w:val="24"/>
        </w:rPr>
        <w:t>Specific Supplier Education Materials</w:t>
      </w:r>
    </w:p>
    <w:p w:rsidR="00F1216C" w:rsidRPr="0069239A" w:rsidRDefault="00F1216C" w:rsidP="00DA1CFA">
      <w:pPr>
        <w:spacing w:after="0" w:line="240" w:lineRule="auto"/>
        <w:jc w:val="both"/>
        <w:rPr>
          <w:rFonts w:ascii="Arial" w:eastAsia="Times New Roman" w:hAnsi="Arial" w:cs="Arial"/>
          <w:sz w:val="17"/>
          <w:szCs w:val="17"/>
        </w:rPr>
      </w:pPr>
    </w:p>
    <w:p w:rsidR="00F1216C" w:rsidRPr="0069239A" w:rsidRDefault="00F1216C" w:rsidP="00DA1CFA">
      <w:pPr>
        <w:autoSpaceDE w:val="0"/>
        <w:spacing w:after="0" w:line="240" w:lineRule="auto"/>
        <w:jc w:val="both"/>
        <w:rPr>
          <w:rFonts w:ascii="Arial" w:eastAsia="Times New Roman" w:hAnsi="Arial" w:cs="Arial"/>
          <w:sz w:val="17"/>
          <w:szCs w:val="17"/>
        </w:rPr>
      </w:pPr>
      <w:r w:rsidRPr="0069239A">
        <w:rPr>
          <w:rFonts w:ascii="Arial" w:eastAsia="Times New Roman" w:hAnsi="Arial" w:cs="Arial"/>
          <w:b/>
          <w:bCs/>
          <w:sz w:val="20"/>
          <w:szCs w:val="20"/>
        </w:rPr>
        <w:t>Account &amp; Transactions Management Guides</w:t>
      </w:r>
    </w:p>
    <w:p w:rsidR="00FE6A97" w:rsidRDefault="00FE6A97" w:rsidP="00DA1CFA">
      <w:pPr>
        <w:spacing w:after="0" w:line="240" w:lineRule="auto"/>
        <w:jc w:val="both"/>
        <w:rPr>
          <w:rFonts w:ascii="Arial" w:eastAsia="Times New Roman" w:hAnsi="Arial" w:cs="Arial"/>
          <w:color w:val="000000"/>
          <w:sz w:val="20"/>
          <w:szCs w:val="20"/>
        </w:rPr>
      </w:pPr>
      <w:r w:rsidRPr="0069239A">
        <w:rPr>
          <w:rFonts w:ascii="Arial" w:eastAsia="Times New Roman" w:hAnsi="Arial" w:cs="Arial"/>
          <w:color w:val="000000"/>
          <w:sz w:val="20"/>
          <w:szCs w:val="20"/>
        </w:rPr>
        <w:t xml:space="preserve">The following manuals contain compulsory instructions, as well as tips regarding the management of your </w:t>
      </w:r>
      <w:proofErr w:type="spellStart"/>
      <w:r w:rsidRPr="0069239A">
        <w:rPr>
          <w:rFonts w:ascii="Arial" w:eastAsia="Times New Roman" w:hAnsi="Arial" w:cs="Arial"/>
          <w:color w:val="000000"/>
          <w:sz w:val="20"/>
          <w:szCs w:val="20"/>
        </w:rPr>
        <w:t>Ariba</w:t>
      </w:r>
      <w:proofErr w:type="spellEnd"/>
      <w:r w:rsidRPr="0069239A">
        <w:rPr>
          <w:rFonts w:ascii="Arial" w:eastAsia="Times New Roman" w:hAnsi="Arial" w:cs="Arial"/>
          <w:color w:val="000000"/>
          <w:sz w:val="20"/>
          <w:szCs w:val="20"/>
        </w:rPr>
        <w:t xml:space="preserve"> Network account when transacting with </w:t>
      </w:r>
      <w:r w:rsidR="005E7858">
        <w:rPr>
          <w:rFonts w:ascii="Arial" w:eastAsia="Times New Roman" w:hAnsi="Arial" w:cs="Arial"/>
          <w:color w:val="FF0000"/>
          <w:sz w:val="20"/>
          <w:szCs w:val="20"/>
        </w:rPr>
        <w:t>McGraw Hill Education</w:t>
      </w:r>
      <w:r w:rsidRPr="0069239A">
        <w:rPr>
          <w:rFonts w:ascii="Arial" w:eastAsia="Times New Roman" w:hAnsi="Arial" w:cs="Arial"/>
          <w:color w:val="000000"/>
          <w:sz w:val="20"/>
          <w:szCs w:val="20"/>
        </w:rPr>
        <w:t>:</w:t>
      </w:r>
    </w:p>
    <w:p w:rsidR="00FE6A97" w:rsidRPr="0090258C" w:rsidRDefault="00204C53" w:rsidP="00DA1CFA">
      <w:pPr>
        <w:numPr>
          <w:ilvl w:val="0"/>
          <w:numId w:val="2"/>
        </w:numPr>
        <w:spacing w:after="100" w:afterAutospacing="1" w:line="240" w:lineRule="auto"/>
        <w:contextualSpacing/>
        <w:jc w:val="both"/>
        <w:rPr>
          <w:rFonts w:ascii="Arial" w:eastAsia="Times New Roman" w:hAnsi="Arial" w:cs="Arial"/>
          <w:color w:val="FF0000"/>
          <w:sz w:val="20"/>
          <w:szCs w:val="20"/>
        </w:rPr>
      </w:pPr>
      <w:r w:rsidRPr="0090258C">
        <w:rPr>
          <w:color w:val="FF0000"/>
          <w:sz w:val="20"/>
          <w:szCs w:val="20"/>
        </w:rPr>
        <w:t>Account C</w:t>
      </w:r>
      <w:r w:rsidR="00FE6A97" w:rsidRPr="0090258C">
        <w:rPr>
          <w:color w:val="FF0000"/>
          <w:sz w:val="20"/>
          <w:szCs w:val="20"/>
        </w:rPr>
        <w:t>onfiguration guide</w:t>
      </w:r>
    </w:p>
    <w:p w:rsidR="00FE6A97" w:rsidRPr="0090258C" w:rsidRDefault="00FE6A97" w:rsidP="00DA1CFA">
      <w:pPr>
        <w:numPr>
          <w:ilvl w:val="0"/>
          <w:numId w:val="2"/>
        </w:numPr>
        <w:spacing w:after="100" w:afterAutospacing="1" w:line="240" w:lineRule="auto"/>
        <w:contextualSpacing/>
        <w:jc w:val="both"/>
        <w:rPr>
          <w:rFonts w:ascii="Arial" w:eastAsia="Times New Roman" w:hAnsi="Arial" w:cs="Arial"/>
          <w:color w:val="FF0000"/>
          <w:sz w:val="20"/>
          <w:szCs w:val="20"/>
        </w:rPr>
      </w:pPr>
      <w:r w:rsidRPr="0090258C">
        <w:rPr>
          <w:color w:val="FF0000"/>
          <w:sz w:val="20"/>
          <w:szCs w:val="20"/>
        </w:rPr>
        <w:t>PO</w:t>
      </w:r>
      <w:r w:rsidR="00202E09" w:rsidRPr="0090258C">
        <w:rPr>
          <w:color w:val="FF0000"/>
          <w:sz w:val="20"/>
          <w:szCs w:val="20"/>
        </w:rPr>
        <w:t xml:space="preserve"> </w:t>
      </w:r>
      <w:r w:rsidRPr="0090258C">
        <w:rPr>
          <w:color w:val="FF0000"/>
          <w:sz w:val="20"/>
          <w:szCs w:val="20"/>
        </w:rPr>
        <w:t>Management Guide</w:t>
      </w:r>
    </w:p>
    <w:p w:rsidR="0052283D" w:rsidRPr="0090258C" w:rsidRDefault="0052283D" w:rsidP="00DA1CFA">
      <w:pPr>
        <w:numPr>
          <w:ilvl w:val="0"/>
          <w:numId w:val="2"/>
        </w:numPr>
        <w:spacing w:after="100" w:afterAutospacing="1" w:line="240" w:lineRule="auto"/>
        <w:contextualSpacing/>
        <w:jc w:val="both"/>
        <w:rPr>
          <w:rFonts w:ascii="Arial" w:eastAsia="Times New Roman" w:hAnsi="Arial" w:cs="Arial"/>
          <w:color w:val="FF0000"/>
          <w:sz w:val="20"/>
          <w:szCs w:val="20"/>
        </w:rPr>
      </w:pPr>
      <w:r w:rsidRPr="0090258C">
        <w:rPr>
          <w:color w:val="FF0000"/>
          <w:sz w:val="20"/>
          <w:szCs w:val="20"/>
        </w:rPr>
        <w:t>Invoice Guide</w:t>
      </w:r>
    </w:p>
    <w:p w:rsidR="00FD54FA" w:rsidRPr="0069239A" w:rsidRDefault="00FD54FA" w:rsidP="00DA1CFA">
      <w:pPr>
        <w:spacing w:after="100" w:afterAutospacing="1" w:line="240" w:lineRule="auto"/>
        <w:ind w:left="720"/>
        <w:contextualSpacing/>
        <w:jc w:val="both"/>
        <w:rPr>
          <w:rFonts w:ascii="Arial" w:eastAsia="Times New Roman" w:hAnsi="Arial" w:cs="Arial"/>
          <w:sz w:val="20"/>
          <w:szCs w:val="20"/>
        </w:rPr>
      </w:pPr>
    </w:p>
    <w:p w:rsidR="00B0484E" w:rsidRPr="0069239A" w:rsidRDefault="00B0484E" w:rsidP="00DA1CFA">
      <w:pPr>
        <w:spacing w:after="0" w:line="240" w:lineRule="auto"/>
        <w:jc w:val="both"/>
        <w:rPr>
          <w:rFonts w:ascii="Arial" w:eastAsia="Times New Roman" w:hAnsi="Arial" w:cs="Arial"/>
          <w:sz w:val="17"/>
          <w:szCs w:val="17"/>
        </w:rPr>
      </w:pPr>
    </w:p>
    <w:p w:rsidR="00947621" w:rsidRDefault="00947621" w:rsidP="00DA1CFA">
      <w:pPr>
        <w:spacing w:after="0" w:line="240" w:lineRule="auto"/>
        <w:jc w:val="both"/>
        <w:rPr>
          <w:rFonts w:ascii="Arial" w:eastAsia="Times New Roman" w:hAnsi="Arial" w:cs="Arial"/>
          <w:b/>
          <w:bCs/>
          <w:sz w:val="24"/>
          <w:szCs w:val="24"/>
        </w:rPr>
      </w:pPr>
    </w:p>
    <w:p w:rsidR="00947621" w:rsidRDefault="00947621" w:rsidP="00DA1CFA">
      <w:pPr>
        <w:spacing w:after="0" w:line="240" w:lineRule="auto"/>
        <w:jc w:val="both"/>
        <w:rPr>
          <w:rFonts w:ascii="Arial" w:eastAsia="Times New Roman" w:hAnsi="Arial" w:cs="Arial"/>
          <w:b/>
          <w:bCs/>
          <w:sz w:val="24"/>
          <w:szCs w:val="24"/>
        </w:rPr>
      </w:pPr>
    </w:p>
    <w:p w:rsidR="00947621" w:rsidRDefault="00947621" w:rsidP="00DA1CFA">
      <w:pPr>
        <w:spacing w:after="0" w:line="240" w:lineRule="auto"/>
        <w:jc w:val="both"/>
        <w:rPr>
          <w:rFonts w:ascii="Arial" w:eastAsia="Times New Roman" w:hAnsi="Arial" w:cs="Arial"/>
          <w:b/>
          <w:bCs/>
          <w:sz w:val="24"/>
          <w:szCs w:val="24"/>
        </w:rPr>
      </w:pPr>
    </w:p>
    <w:bookmarkStart w:id="5" w:name="Discovery"/>
    <w:p w:rsidR="004849EC" w:rsidRPr="00487DA2" w:rsidRDefault="00150C5D" w:rsidP="00DA1CFA">
      <w:pPr>
        <w:spacing w:after="0" w:line="240" w:lineRule="auto"/>
        <w:jc w:val="right"/>
        <w:rPr>
          <w:rFonts w:ascii="Arial" w:eastAsia="Times New Roman" w:hAnsi="Arial" w:cs="Arial"/>
          <w:bCs/>
          <w:color w:val="000000"/>
          <w:sz w:val="20"/>
          <w:szCs w:val="20"/>
        </w:rPr>
      </w:pPr>
      <w:r>
        <w:fldChar w:fldCharType="begin"/>
      </w:r>
      <w:r>
        <w:instrText xml:space="preserve"> HYPERLINK \l "Content" </w:instrText>
      </w:r>
      <w:r>
        <w:fldChar w:fldCharType="separate"/>
      </w:r>
      <w:r w:rsidR="004849EC" w:rsidRPr="00487DA2">
        <w:rPr>
          <w:rStyle w:val="Hyperlink"/>
          <w:rFonts w:ascii="Arial" w:eastAsia="Times New Roman" w:hAnsi="Arial" w:cs="Arial"/>
          <w:bCs/>
          <w:sz w:val="20"/>
          <w:szCs w:val="20"/>
        </w:rPr>
        <w:t>Back to top</w:t>
      </w:r>
      <w:r>
        <w:rPr>
          <w:rStyle w:val="Hyperlink"/>
          <w:rFonts w:ascii="Arial" w:eastAsia="Times New Roman" w:hAnsi="Arial" w:cs="Arial"/>
          <w:bCs/>
          <w:sz w:val="20"/>
          <w:szCs w:val="20"/>
        </w:rPr>
        <w:fldChar w:fldCharType="end"/>
      </w:r>
    </w:p>
    <w:bookmarkEnd w:id="5"/>
    <w:p w:rsidR="006A2997" w:rsidRDefault="00220F53" w:rsidP="00DA1CFA">
      <w:pPr>
        <w:spacing w:after="0" w:line="240" w:lineRule="auto"/>
        <w:jc w:val="both"/>
        <w:rPr>
          <w:rFonts w:ascii="Arial" w:eastAsia="Times New Roman" w:hAnsi="Arial" w:cs="Arial"/>
          <w:b/>
          <w:bCs/>
          <w:sz w:val="24"/>
          <w:szCs w:val="24"/>
        </w:rPr>
      </w:pPr>
      <w:proofErr w:type="spellStart"/>
      <w:r>
        <w:rPr>
          <w:rFonts w:ascii="Arial" w:eastAsia="Times New Roman" w:hAnsi="Arial" w:cs="Arial"/>
          <w:b/>
          <w:bCs/>
          <w:sz w:val="24"/>
          <w:szCs w:val="24"/>
        </w:rPr>
        <w:t>Ariba</w:t>
      </w:r>
      <w:proofErr w:type="spellEnd"/>
      <w:r>
        <w:rPr>
          <w:rFonts w:ascii="Arial" w:eastAsia="Times New Roman" w:hAnsi="Arial" w:cs="Arial"/>
          <w:b/>
          <w:bCs/>
          <w:sz w:val="24"/>
          <w:szCs w:val="24"/>
        </w:rPr>
        <w:t xml:space="preserve"> Discovery</w:t>
      </w:r>
    </w:p>
    <w:p w:rsidR="00947621" w:rsidRDefault="00143EEB" w:rsidP="00DA1CFA">
      <w:pPr>
        <w:jc w:val="both"/>
        <w:rPr>
          <w:rFonts w:ascii="Arial" w:eastAsia="Times New Roman" w:hAnsi="Arial" w:cs="Arial"/>
          <w:bCs/>
          <w:sz w:val="20"/>
          <w:szCs w:val="20"/>
        </w:rPr>
      </w:pPr>
      <w:proofErr w:type="spellStart"/>
      <w:r>
        <w:rPr>
          <w:rFonts w:ascii="Arial" w:eastAsia="Times New Roman" w:hAnsi="Arial" w:cs="Arial"/>
          <w:bCs/>
          <w:sz w:val="20"/>
          <w:szCs w:val="20"/>
        </w:rPr>
        <w:t>Ariba</w:t>
      </w:r>
      <w:proofErr w:type="spellEnd"/>
      <w:r>
        <w:rPr>
          <w:rFonts w:ascii="Arial" w:eastAsia="Times New Roman" w:hAnsi="Arial" w:cs="Arial"/>
          <w:bCs/>
          <w:sz w:val="20"/>
          <w:szCs w:val="20"/>
        </w:rPr>
        <w:t xml:space="preserve"> Discovery is t</w:t>
      </w:r>
      <w:r w:rsidRPr="00143EEB">
        <w:rPr>
          <w:rFonts w:ascii="Arial" w:eastAsia="Times New Roman" w:hAnsi="Arial" w:cs="Arial"/>
          <w:bCs/>
          <w:sz w:val="20"/>
          <w:szCs w:val="20"/>
        </w:rPr>
        <w:t xml:space="preserve">he business matchmaking service that helps you find leads among thousands of large companies on the </w:t>
      </w:r>
      <w:proofErr w:type="spellStart"/>
      <w:r w:rsidRPr="00143EEB">
        <w:rPr>
          <w:rFonts w:ascii="Arial" w:eastAsia="Times New Roman" w:hAnsi="Arial" w:cs="Arial"/>
          <w:bCs/>
          <w:sz w:val="20"/>
          <w:szCs w:val="20"/>
        </w:rPr>
        <w:t>Ariba</w:t>
      </w:r>
      <w:proofErr w:type="spellEnd"/>
      <w:r w:rsidRPr="00143EEB">
        <w:rPr>
          <w:rFonts w:ascii="Arial" w:eastAsia="Times New Roman" w:hAnsi="Arial" w:cs="Arial"/>
          <w:bCs/>
          <w:sz w:val="20"/>
          <w:szCs w:val="20"/>
        </w:rPr>
        <w:t xml:space="preserve"> Network.</w:t>
      </w:r>
      <w:r>
        <w:rPr>
          <w:rFonts w:ascii="Arial" w:eastAsia="Times New Roman" w:hAnsi="Arial" w:cs="Arial"/>
          <w:bCs/>
          <w:sz w:val="20"/>
          <w:szCs w:val="20"/>
        </w:rPr>
        <w:t xml:space="preserve"> </w:t>
      </w:r>
      <w:r w:rsidRPr="00143EEB">
        <w:rPr>
          <w:rFonts w:ascii="Arial" w:eastAsia="Times New Roman" w:hAnsi="Arial" w:cs="Arial"/>
          <w:bCs/>
          <w:sz w:val="20"/>
          <w:szCs w:val="20"/>
        </w:rPr>
        <w:t>Every day, thousands of buyers from the world’s leading companies use this buyer-seller matching service whi</w:t>
      </w:r>
      <w:r w:rsidR="00947621">
        <w:rPr>
          <w:rFonts w:ascii="Arial" w:eastAsia="Times New Roman" w:hAnsi="Arial" w:cs="Arial"/>
          <w:bCs/>
          <w:sz w:val="20"/>
          <w:szCs w:val="20"/>
        </w:rPr>
        <w:t>le sourcing goods and services.</w:t>
      </w:r>
      <w:r w:rsidR="00947621" w:rsidRPr="00947621">
        <w:rPr>
          <w:rFonts w:eastAsiaTheme="minorEastAsia" w:hAnsi="Arial" w:cs="Arial"/>
          <w:color w:val="000000" w:themeColor="text1"/>
          <w:kern w:val="24"/>
          <w:sz w:val="32"/>
          <w:szCs w:val="32"/>
        </w:rPr>
        <w:t xml:space="preserve"> </w:t>
      </w:r>
      <w:r w:rsidR="00947621" w:rsidRPr="00947621">
        <w:rPr>
          <w:rFonts w:ascii="Arial" w:eastAsia="Times New Roman" w:hAnsi="Arial" w:cs="Arial"/>
          <w:bCs/>
          <w:sz w:val="20"/>
          <w:szCs w:val="20"/>
        </w:rPr>
        <w:t>After your registration, you're automatically notified whenever a buyer is looking for the kind of products or services you offer.</w:t>
      </w:r>
    </w:p>
    <w:p w:rsidR="00150C5D" w:rsidRPr="00150C5D" w:rsidRDefault="00150C5D" w:rsidP="00DA1CFA">
      <w:pPr>
        <w:spacing w:after="0"/>
        <w:jc w:val="both"/>
        <w:rPr>
          <w:rFonts w:ascii="Arial" w:hAnsi="Arial" w:cs="Arial"/>
          <w:bCs/>
          <w:sz w:val="20"/>
          <w:szCs w:val="20"/>
        </w:rPr>
      </w:pPr>
      <w:proofErr w:type="spellStart"/>
      <w:r w:rsidRPr="00150C5D">
        <w:rPr>
          <w:rFonts w:ascii="Arial" w:hAnsi="Arial" w:cs="Arial"/>
          <w:bCs/>
          <w:sz w:val="20"/>
          <w:szCs w:val="20"/>
        </w:rPr>
        <w:t>Ariba</w:t>
      </w:r>
      <w:proofErr w:type="spellEnd"/>
      <w:r w:rsidRPr="00150C5D">
        <w:rPr>
          <w:rFonts w:ascii="Arial" w:hAnsi="Arial" w:cs="Arial"/>
          <w:bCs/>
          <w:sz w:val="20"/>
          <w:szCs w:val="20"/>
        </w:rPr>
        <w:t xml:space="preserve"> Discovery can help you increase sales by:</w:t>
      </w:r>
    </w:p>
    <w:p w:rsidR="00150C5D" w:rsidRPr="0090258C" w:rsidRDefault="00150C5D" w:rsidP="00DA1CFA">
      <w:pPr>
        <w:numPr>
          <w:ilvl w:val="0"/>
          <w:numId w:val="2"/>
        </w:numPr>
        <w:spacing w:after="100" w:afterAutospacing="1" w:line="240" w:lineRule="auto"/>
        <w:contextualSpacing/>
        <w:jc w:val="both"/>
        <w:rPr>
          <w:color w:val="000000" w:themeColor="text1"/>
          <w:sz w:val="20"/>
          <w:szCs w:val="20"/>
        </w:rPr>
      </w:pPr>
      <w:r w:rsidRPr="0090258C">
        <w:rPr>
          <w:color w:val="000000" w:themeColor="text1"/>
          <w:sz w:val="20"/>
          <w:szCs w:val="20"/>
        </w:rPr>
        <w:t xml:space="preserve">Matching you with buyers </w:t>
      </w:r>
      <w:r w:rsidR="00593DD1">
        <w:rPr>
          <w:color w:val="000000" w:themeColor="text1"/>
          <w:sz w:val="20"/>
          <w:szCs w:val="20"/>
        </w:rPr>
        <w:t>that</w:t>
      </w:r>
      <w:r w:rsidR="00593DD1" w:rsidRPr="0090258C">
        <w:rPr>
          <w:color w:val="000000" w:themeColor="text1"/>
          <w:sz w:val="20"/>
          <w:szCs w:val="20"/>
        </w:rPr>
        <w:t xml:space="preserve"> </w:t>
      </w:r>
      <w:r w:rsidRPr="0090258C">
        <w:rPr>
          <w:color w:val="000000" w:themeColor="text1"/>
          <w:sz w:val="20"/>
          <w:szCs w:val="20"/>
        </w:rPr>
        <w:t>want what you offer</w:t>
      </w:r>
    </w:p>
    <w:p w:rsidR="00150C5D" w:rsidRPr="0090258C" w:rsidRDefault="00150C5D" w:rsidP="00DA1CFA">
      <w:pPr>
        <w:numPr>
          <w:ilvl w:val="0"/>
          <w:numId w:val="2"/>
        </w:numPr>
        <w:spacing w:after="100" w:afterAutospacing="1" w:line="240" w:lineRule="auto"/>
        <w:contextualSpacing/>
        <w:jc w:val="both"/>
        <w:rPr>
          <w:color w:val="000000" w:themeColor="text1"/>
          <w:sz w:val="20"/>
          <w:szCs w:val="20"/>
        </w:rPr>
      </w:pPr>
      <w:r w:rsidRPr="0090258C">
        <w:rPr>
          <w:color w:val="000000" w:themeColor="text1"/>
          <w:sz w:val="20"/>
          <w:szCs w:val="20"/>
        </w:rPr>
        <w:t>Automatically sending you high</w:t>
      </w:r>
      <w:r w:rsidR="00593DD1">
        <w:rPr>
          <w:color w:val="000000" w:themeColor="text1"/>
          <w:sz w:val="20"/>
          <w:szCs w:val="20"/>
        </w:rPr>
        <w:t xml:space="preserve"> </w:t>
      </w:r>
      <w:r w:rsidRPr="0090258C">
        <w:rPr>
          <w:color w:val="000000" w:themeColor="text1"/>
          <w:sz w:val="20"/>
          <w:szCs w:val="20"/>
        </w:rPr>
        <w:t>quality leads</w:t>
      </w:r>
    </w:p>
    <w:p w:rsidR="00150C5D" w:rsidRPr="0090258C" w:rsidRDefault="00150C5D" w:rsidP="00DA1CFA">
      <w:pPr>
        <w:numPr>
          <w:ilvl w:val="0"/>
          <w:numId w:val="2"/>
        </w:numPr>
        <w:spacing w:after="100" w:afterAutospacing="1" w:line="240" w:lineRule="auto"/>
        <w:contextualSpacing/>
        <w:jc w:val="both"/>
        <w:rPr>
          <w:color w:val="000000" w:themeColor="text1"/>
          <w:sz w:val="20"/>
          <w:szCs w:val="20"/>
        </w:rPr>
      </w:pPr>
      <w:r w:rsidRPr="0090258C">
        <w:rPr>
          <w:color w:val="000000" w:themeColor="text1"/>
          <w:sz w:val="20"/>
          <w:szCs w:val="20"/>
        </w:rPr>
        <w:t>Making your bidding process more efficient</w:t>
      </w:r>
    </w:p>
    <w:p w:rsidR="00150C5D" w:rsidRPr="0090258C" w:rsidRDefault="00150C5D" w:rsidP="00DA1CFA">
      <w:pPr>
        <w:numPr>
          <w:ilvl w:val="0"/>
          <w:numId w:val="2"/>
        </w:numPr>
        <w:spacing w:after="100" w:afterAutospacing="1" w:line="240" w:lineRule="auto"/>
        <w:contextualSpacing/>
        <w:jc w:val="both"/>
        <w:rPr>
          <w:color w:val="000000" w:themeColor="text1"/>
          <w:sz w:val="20"/>
          <w:szCs w:val="20"/>
        </w:rPr>
      </w:pPr>
      <w:r w:rsidRPr="0090258C">
        <w:rPr>
          <w:color w:val="000000" w:themeColor="text1"/>
          <w:sz w:val="20"/>
          <w:szCs w:val="20"/>
        </w:rPr>
        <w:t>Helping you comply with companies’ purchasing processes</w:t>
      </w:r>
    </w:p>
    <w:p w:rsidR="00150C5D" w:rsidRPr="0090258C" w:rsidRDefault="00150C5D" w:rsidP="00DA1CFA">
      <w:pPr>
        <w:numPr>
          <w:ilvl w:val="0"/>
          <w:numId w:val="2"/>
        </w:numPr>
        <w:spacing w:after="100" w:afterAutospacing="1" w:line="240" w:lineRule="auto"/>
        <w:contextualSpacing/>
        <w:jc w:val="both"/>
        <w:rPr>
          <w:color w:val="000000" w:themeColor="text1"/>
          <w:sz w:val="20"/>
          <w:szCs w:val="20"/>
        </w:rPr>
      </w:pPr>
      <w:r w:rsidRPr="0090258C">
        <w:rPr>
          <w:color w:val="000000" w:themeColor="text1"/>
          <w:sz w:val="20"/>
          <w:szCs w:val="20"/>
        </w:rPr>
        <w:t>Boosting awareness among your target customers</w:t>
      </w:r>
    </w:p>
    <w:p w:rsidR="0090258C" w:rsidRDefault="0090258C" w:rsidP="00DA1CFA">
      <w:pPr>
        <w:spacing w:after="0" w:line="240" w:lineRule="auto"/>
        <w:jc w:val="both"/>
        <w:rPr>
          <w:rFonts w:ascii="Arial" w:eastAsia="Times New Roman" w:hAnsi="Arial" w:cs="Arial"/>
          <w:bCs/>
          <w:sz w:val="20"/>
          <w:szCs w:val="20"/>
        </w:rPr>
      </w:pPr>
    </w:p>
    <w:p w:rsidR="00143EEB" w:rsidRDefault="00947621" w:rsidP="00DA1CFA">
      <w:pPr>
        <w:spacing w:after="0" w:line="240" w:lineRule="auto"/>
        <w:jc w:val="both"/>
        <w:rPr>
          <w:rFonts w:ascii="Arial" w:eastAsia="Times New Roman" w:hAnsi="Arial" w:cs="Arial"/>
          <w:bCs/>
          <w:sz w:val="20"/>
          <w:szCs w:val="20"/>
        </w:rPr>
      </w:pPr>
      <w:r>
        <w:rPr>
          <w:rFonts w:ascii="Arial" w:eastAsia="Times New Roman" w:hAnsi="Arial" w:cs="Arial"/>
          <w:bCs/>
          <w:sz w:val="20"/>
          <w:szCs w:val="20"/>
        </w:rPr>
        <w:t xml:space="preserve">Go to </w:t>
      </w:r>
      <w:hyperlink r:id="rId35" w:history="1">
        <w:r w:rsidRPr="00D54E8A">
          <w:rPr>
            <w:rStyle w:val="Hyperlink"/>
            <w:rFonts w:ascii="Arial" w:eastAsia="Times New Roman" w:hAnsi="Arial" w:cs="Arial"/>
            <w:bCs/>
            <w:sz w:val="20"/>
            <w:szCs w:val="20"/>
          </w:rPr>
          <w:t>http://www.ariba.com/solutions/sell/discovery-for-sellers</w:t>
        </w:r>
      </w:hyperlink>
      <w:r>
        <w:rPr>
          <w:rFonts w:ascii="Arial" w:eastAsia="Times New Roman" w:hAnsi="Arial" w:cs="Arial"/>
          <w:bCs/>
          <w:sz w:val="20"/>
          <w:szCs w:val="20"/>
        </w:rPr>
        <w:t xml:space="preserve"> to discover new business opportunities.</w:t>
      </w:r>
    </w:p>
    <w:p w:rsidR="00447CB9" w:rsidRDefault="00447CB9" w:rsidP="00DA1CFA">
      <w:pPr>
        <w:jc w:val="both"/>
        <w:rPr>
          <w:rFonts w:ascii="Arial" w:eastAsia="Times New Roman" w:hAnsi="Arial" w:cs="Arial"/>
          <w:b/>
          <w:bCs/>
          <w:sz w:val="24"/>
          <w:szCs w:val="24"/>
        </w:rPr>
      </w:pPr>
      <w:r>
        <w:rPr>
          <w:rFonts w:ascii="Arial" w:eastAsia="Times New Roman" w:hAnsi="Arial" w:cs="Arial"/>
          <w:b/>
          <w:bCs/>
          <w:sz w:val="24"/>
          <w:szCs w:val="24"/>
        </w:rPr>
        <w:br w:type="page"/>
      </w:r>
    </w:p>
    <w:bookmarkStart w:id="6" w:name="Catalogs"/>
    <w:p w:rsidR="00487DA2" w:rsidRPr="00487DA2" w:rsidRDefault="00487DA2" w:rsidP="00DA1CFA">
      <w:pPr>
        <w:spacing w:after="0" w:line="240" w:lineRule="auto"/>
        <w:jc w:val="right"/>
        <w:rPr>
          <w:rFonts w:ascii="Arial" w:eastAsia="Times New Roman" w:hAnsi="Arial" w:cs="Arial"/>
          <w:bCs/>
          <w:color w:val="000000"/>
          <w:sz w:val="20"/>
          <w:szCs w:val="20"/>
        </w:rPr>
      </w:pPr>
      <w:r>
        <w:rPr>
          <w:rFonts w:ascii="Arial" w:eastAsia="Times New Roman" w:hAnsi="Arial" w:cs="Arial"/>
          <w:bCs/>
          <w:color w:val="000000"/>
          <w:sz w:val="20"/>
          <w:szCs w:val="20"/>
        </w:rPr>
        <w:lastRenderedPageBreak/>
        <w:fldChar w:fldCharType="begin"/>
      </w:r>
      <w:r>
        <w:rPr>
          <w:rFonts w:ascii="Arial" w:eastAsia="Times New Roman" w:hAnsi="Arial" w:cs="Arial"/>
          <w:bCs/>
          <w:color w:val="000000"/>
          <w:sz w:val="20"/>
          <w:szCs w:val="20"/>
        </w:rPr>
        <w:instrText xml:space="preserve"> HYPERLINK  \l "Content" </w:instrText>
      </w:r>
      <w:r>
        <w:rPr>
          <w:rFonts w:ascii="Arial" w:eastAsia="Times New Roman" w:hAnsi="Arial" w:cs="Arial"/>
          <w:bCs/>
          <w:color w:val="000000"/>
          <w:sz w:val="20"/>
          <w:szCs w:val="20"/>
        </w:rPr>
        <w:fldChar w:fldCharType="separate"/>
      </w:r>
      <w:r w:rsidRPr="00487DA2">
        <w:rPr>
          <w:rStyle w:val="Hyperlink"/>
          <w:rFonts w:ascii="Arial" w:eastAsia="Times New Roman" w:hAnsi="Arial" w:cs="Arial"/>
          <w:bCs/>
          <w:sz w:val="20"/>
          <w:szCs w:val="20"/>
        </w:rPr>
        <w:t>Back to top</w:t>
      </w:r>
      <w:r>
        <w:rPr>
          <w:rFonts w:ascii="Arial" w:eastAsia="Times New Roman" w:hAnsi="Arial" w:cs="Arial"/>
          <w:bCs/>
          <w:color w:val="000000"/>
          <w:sz w:val="20"/>
          <w:szCs w:val="20"/>
        </w:rPr>
        <w:fldChar w:fldCharType="end"/>
      </w:r>
    </w:p>
    <w:p w:rsidR="00F1216C" w:rsidRPr="0069239A" w:rsidRDefault="00F1216C" w:rsidP="00DA1CFA">
      <w:pPr>
        <w:spacing w:after="0" w:line="240" w:lineRule="auto"/>
        <w:jc w:val="both"/>
        <w:rPr>
          <w:rFonts w:ascii="Arial" w:eastAsia="Times New Roman" w:hAnsi="Arial" w:cs="Arial"/>
          <w:sz w:val="17"/>
          <w:szCs w:val="17"/>
        </w:rPr>
      </w:pPr>
      <w:r w:rsidRPr="0069239A">
        <w:rPr>
          <w:rFonts w:ascii="Arial" w:eastAsia="Times New Roman" w:hAnsi="Arial" w:cs="Arial"/>
          <w:b/>
          <w:bCs/>
          <w:color w:val="000000"/>
          <w:sz w:val="24"/>
          <w:szCs w:val="24"/>
        </w:rPr>
        <w:t>Catalogs</w:t>
      </w:r>
      <w:r w:rsidRPr="0069239A">
        <w:rPr>
          <w:rFonts w:ascii="Arial" w:eastAsia="Times New Roman" w:hAnsi="Arial" w:cs="Arial"/>
          <w:sz w:val="24"/>
          <w:szCs w:val="24"/>
        </w:rPr>
        <w:t xml:space="preserve"> </w:t>
      </w:r>
    </w:p>
    <w:bookmarkEnd w:id="6"/>
    <w:p w:rsidR="00F1216C" w:rsidRPr="0069239A" w:rsidRDefault="00F1216C" w:rsidP="00DA1CFA">
      <w:pPr>
        <w:spacing w:after="0" w:line="240" w:lineRule="auto"/>
        <w:jc w:val="both"/>
        <w:rPr>
          <w:rFonts w:ascii="Arial" w:eastAsia="Times New Roman" w:hAnsi="Arial" w:cs="Arial"/>
          <w:sz w:val="17"/>
          <w:szCs w:val="17"/>
        </w:rPr>
      </w:pPr>
      <w:r w:rsidRPr="0069239A">
        <w:rPr>
          <w:rFonts w:ascii="Arial" w:eastAsia="Times New Roman" w:hAnsi="Arial" w:cs="Arial"/>
          <w:sz w:val="20"/>
          <w:szCs w:val="20"/>
        </w:rPr>
        <w:t xml:space="preserve">Catalogs are text files stored on the </w:t>
      </w:r>
      <w:proofErr w:type="spellStart"/>
      <w:r w:rsidRPr="0069239A">
        <w:rPr>
          <w:rFonts w:ascii="Arial" w:eastAsia="Times New Roman" w:hAnsi="Arial" w:cs="Arial"/>
          <w:sz w:val="20"/>
          <w:szCs w:val="20"/>
        </w:rPr>
        <w:t>Ariba</w:t>
      </w:r>
      <w:proofErr w:type="spellEnd"/>
      <w:r w:rsidRPr="0069239A">
        <w:rPr>
          <w:rFonts w:ascii="Arial" w:eastAsia="Times New Roman" w:hAnsi="Arial" w:cs="Arial"/>
          <w:sz w:val="20"/>
          <w:szCs w:val="20"/>
        </w:rPr>
        <w:t xml:space="preserve"> Network </w:t>
      </w:r>
      <w:r w:rsidR="0092353B">
        <w:rPr>
          <w:rFonts w:ascii="Arial" w:eastAsia="Times New Roman" w:hAnsi="Arial" w:cs="Arial"/>
          <w:sz w:val="20"/>
          <w:szCs w:val="20"/>
        </w:rPr>
        <w:t xml:space="preserve">(CIF catalogs) </w:t>
      </w:r>
      <w:r w:rsidRPr="0069239A">
        <w:rPr>
          <w:rFonts w:ascii="Arial" w:eastAsia="Times New Roman" w:hAnsi="Arial" w:cs="Arial"/>
          <w:sz w:val="20"/>
          <w:szCs w:val="20"/>
        </w:rPr>
        <w:t xml:space="preserve">or on your own </w:t>
      </w:r>
      <w:r w:rsidR="00593DD1" w:rsidRPr="0069239A">
        <w:rPr>
          <w:rFonts w:ascii="Arial" w:eastAsia="Times New Roman" w:hAnsi="Arial" w:cs="Arial"/>
          <w:sz w:val="20"/>
          <w:szCs w:val="20"/>
        </w:rPr>
        <w:t xml:space="preserve">company’s </w:t>
      </w:r>
      <w:r w:rsidR="00593DD1">
        <w:rPr>
          <w:rFonts w:ascii="Arial" w:eastAsia="Times New Roman" w:hAnsi="Arial" w:cs="Arial"/>
          <w:sz w:val="20"/>
          <w:szCs w:val="20"/>
        </w:rPr>
        <w:t xml:space="preserve">or third party’s </w:t>
      </w:r>
      <w:r w:rsidRPr="0069239A">
        <w:rPr>
          <w:rFonts w:ascii="Arial" w:eastAsia="Times New Roman" w:hAnsi="Arial" w:cs="Arial"/>
          <w:sz w:val="20"/>
          <w:szCs w:val="20"/>
        </w:rPr>
        <w:t>website</w:t>
      </w:r>
      <w:r w:rsidR="0092353B">
        <w:rPr>
          <w:rFonts w:ascii="Arial" w:eastAsia="Times New Roman" w:hAnsi="Arial" w:cs="Arial"/>
          <w:sz w:val="20"/>
          <w:szCs w:val="20"/>
        </w:rPr>
        <w:t xml:space="preserve"> (</w:t>
      </w:r>
      <w:proofErr w:type="spellStart"/>
      <w:r w:rsidR="0092353B">
        <w:rPr>
          <w:rFonts w:ascii="Arial" w:eastAsia="Times New Roman" w:hAnsi="Arial" w:cs="Arial"/>
          <w:sz w:val="20"/>
          <w:szCs w:val="20"/>
        </w:rPr>
        <w:t>PunchOut</w:t>
      </w:r>
      <w:proofErr w:type="spellEnd"/>
      <w:r w:rsidR="0092353B">
        <w:rPr>
          <w:rFonts w:ascii="Arial" w:eastAsia="Times New Roman" w:hAnsi="Arial" w:cs="Arial"/>
          <w:sz w:val="20"/>
          <w:szCs w:val="20"/>
        </w:rPr>
        <w:t xml:space="preserve"> catalogs)</w:t>
      </w:r>
      <w:r w:rsidRPr="0069239A">
        <w:rPr>
          <w:rFonts w:ascii="Arial" w:eastAsia="Times New Roman" w:hAnsi="Arial" w:cs="Arial"/>
          <w:sz w:val="20"/>
          <w:szCs w:val="20"/>
        </w:rPr>
        <w:t xml:space="preserve"> that describe the products and services your organization offers and the prices you charge. You can create catalogs for any product or service, regardless of how it is measured, priced, or delivered. Your customers access your catalogs through their procurement applications to see product and service offerings and buy from you. Catalogs are the main communication channel </w:t>
      </w:r>
      <w:r w:rsidR="0092353B">
        <w:rPr>
          <w:rFonts w:ascii="Arial" w:eastAsia="Times New Roman" w:hAnsi="Arial" w:cs="Arial"/>
          <w:sz w:val="20"/>
          <w:szCs w:val="20"/>
        </w:rPr>
        <w:t xml:space="preserve">between you and your customers. </w:t>
      </w:r>
      <w:r w:rsidRPr="0069239A">
        <w:rPr>
          <w:rFonts w:ascii="Arial" w:eastAsia="Times New Roman" w:hAnsi="Arial" w:cs="Arial"/>
          <w:sz w:val="20"/>
          <w:szCs w:val="20"/>
        </w:rPr>
        <w:t xml:space="preserve">Access Catalog Guides for Suppliers from Help section at your </w:t>
      </w:r>
      <w:proofErr w:type="spellStart"/>
      <w:r w:rsidRPr="0069239A">
        <w:rPr>
          <w:rFonts w:ascii="Arial" w:eastAsia="Times New Roman" w:hAnsi="Arial" w:cs="Arial"/>
          <w:sz w:val="20"/>
          <w:szCs w:val="20"/>
        </w:rPr>
        <w:t>Ariba</w:t>
      </w:r>
      <w:proofErr w:type="spellEnd"/>
      <w:r w:rsidRPr="0069239A">
        <w:rPr>
          <w:rFonts w:ascii="Arial" w:eastAsia="Times New Roman" w:hAnsi="Arial" w:cs="Arial"/>
          <w:sz w:val="20"/>
          <w:szCs w:val="20"/>
        </w:rPr>
        <w:t xml:space="preserve"> Network account.</w:t>
      </w:r>
      <w:r w:rsidR="0035031C">
        <w:rPr>
          <w:rFonts w:ascii="Arial" w:eastAsia="Times New Roman" w:hAnsi="Arial" w:cs="Arial"/>
          <w:sz w:val="20"/>
          <w:szCs w:val="20"/>
        </w:rPr>
        <w:t xml:space="preserve"> </w:t>
      </w:r>
      <w:r w:rsidR="00593DD1">
        <w:rPr>
          <w:rFonts w:ascii="Arial" w:eastAsia="Times New Roman" w:hAnsi="Arial" w:cs="Arial"/>
          <w:sz w:val="20"/>
          <w:szCs w:val="20"/>
        </w:rPr>
        <w:t xml:space="preserve">You may also download these </w:t>
      </w:r>
      <w:r w:rsidR="00A54470">
        <w:rPr>
          <w:rFonts w:ascii="Arial" w:eastAsia="Times New Roman" w:hAnsi="Arial" w:cs="Arial"/>
          <w:sz w:val="20"/>
          <w:szCs w:val="20"/>
        </w:rPr>
        <w:t>documents</w:t>
      </w:r>
      <w:r w:rsidR="0035031C">
        <w:rPr>
          <w:rFonts w:ascii="Arial" w:eastAsia="Times New Roman" w:hAnsi="Arial" w:cs="Arial"/>
          <w:sz w:val="20"/>
          <w:szCs w:val="20"/>
        </w:rPr>
        <w:t xml:space="preserve"> for your catalog type:</w:t>
      </w:r>
      <w:r w:rsidRPr="0069239A">
        <w:rPr>
          <w:rFonts w:ascii="Arial" w:eastAsia="Times New Roman" w:hAnsi="Arial" w:cs="Arial"/>
          <w:sz w:val="17"/>
          <w:szCs w:val="17"/>
        </w:rPr>
        <w:t xml:space="preserve"> </w:t>
      </w:r>
    </w:p>
    <w:p w:rsidR="00B82917" w:rsidRPr="0090258C" w:rsidRDefault="00B82917" w:rsidP="00DA1CFA">
      <w:pPr>
        <w:numPr>
          <w:ilvl w:val="0"/>
          <w:numId w:val="2"/>
        </w:numPr>
        <w:spacing w:after="100" w:afterAutospacing="1" w:line="240" w:lineRule="auto"/>
        <w:contextualSpacing/>
        <w:jc w:val="both"/>
        <w:rPr>
          <w:rFonts w:ascii="Arial" w:eastAsia="Times New Roman" w:hAnsi="Arial" w:cs="Arial"/>
          <w:color w:val="FF0000"/>
          <w:sz w:val="20"/>
          <w:szCs w:val="20"/>
        </w:rPr>
      </w:pPr>
      <w:r w:rsidRPr="0090258C">
        <w:rPr>
          <w:rFonts w:ascii="Arial" w:eastAsia="Times New Roman" w:hAnsi="Arial" w:cs="Arial"/>
          <w:color w:val="FF0000"/>
          <w:sz w:val="20"/>
          <w:szCs w:val="20"/>
        </w:rPr>
        <w:t xml:space="preserve">CIF Catalog </w:t>
      </w:r>
      <w:r w:rsidR="0035031C" w:rsidRPr="0090258C">
        <w:rPr>
          <w:rFonts w:ascii="Arial" w:eastAsia="Times New Roman" w:hAnsi="Arial" w:cs="Arial"/>
          <w:color w:val="FF0000"/>
          <w:sz w:val="20"/>
          <w:szCs w:val="20"/>
        </w:rPr>
        <w:t>Guide</w:t>
      </w:r>
    </w:p>
    <w:p w:rsidR="0035031C" w:rsidRPr="0090258C" w:rsidRDefault="0035031C" w:rsidP="00DA1CFA">
      <w:pPr>
        <w:numPr>
          <w:ilvl w:val="0"/>
          <w:numId w:val="2"/>
        </w:numPr>
        <w:spacing w:after="100" w:afterAutospacing="1" w:line="240" w:lineRule="auto"/>
        <w:contextualSpacing/>
        <w:jc w:val="both"/>
        <w:rPr>
          <w:rFonts w:ascii="Arial" w:eastAsia="Times New Roman" w:hAnsi="Arial" w:cs="Arial"/>
          <w:color w:val="FF0000"/>
          <w:sz w:val="20"/>
          <w:szCs w:val="20"/>
        </w:rPr>
      </w:pPr>
      <w:proofErr w:type="spellStart"/>
      <w:r w:rsidRPr="0090258C">
        <w:rPr>
          <w:rFonts w:ascii="Arial" w:eastAsia="Times New Roman" w:hAnsi="Arial" w:cs="Arial"/>
          <w:color w:val="FF0000"/>
          <w:sz w:val="20"/>
          <w:szCs w:val="20"/>
        </w:rPr>
        <w:t>PunchOut</w:t>
      </w:r>
      <w:proofErr w:type="spellEnd"/>
      <w:r w:rsidRPr="0090258C">
        <w:rPr>
          <w:rFonts w:ascii="Arial" w:eastAsia="Times New Roman" w:hAnsi="Arial" w:cs="Arial"/>
          <w:color w:val="FF0000"/>
          <w:sz w:val="20"/>
          <w:szCs w:val="20"/>
        </w:rPr>
        <w:t xml:space="preserve"> Catalog Guide</w:t>
      </w:r>
    </w:p>
    <w:p w:rsidR="0035031C" w:rsidRPr="0069239A" w:rsidRDefault="0035031C" w:rsidP="00DA1CFA">
      <w:pPr>
        <w:spacing w:after="100" w:afterAutospacing="1" w:line="240" w:lineRule="auto"/>
        <w:ind w:left="720"/>
        <w:contextualSpacing/>
        <w:jc w:val="both"/>
        <w:rPr>
          <w:rFonts w:ascii="Arial" w:eastAsia="Times New Roman" w:hAnsi="Arial" w:cs="Arial"/>
          <w:sz w:val="20"/>
          <w:szCs w:val="20"/>
        </w:rPr>
      </w:pPr>
    </w:p>
    <w:p w:rsidR="00B82917" w:rsidRPr="0069239A" w:rsidRDefault="00B82917" w:rsidP="00DA1CFA">
      <w:pPr>
        <w:spacing w:line="240" w:lineRule="auto"/>
        <w:jc w:val="both"/>
        <w:rPr>
          <w:rFonts w:ascii="Arial" w:eastAsia="Times New Roman" w:hAnsi="Arial" w:cs="Arial"/>
          <w:sz w:val="20"/>
          <w:szCs w:val="20"/>
        </w:rPr>
      </w:pPr>
      <w:r w:rsidRPr="0069239A">
        <w:rPr>
          <w:rFonts w:ascii="Arial" w:eastAsia="Times New Roman" w:hAnsi="Arial" w:cs="Arial"/>
          <w:sz w:val="20"/>
          <w:szCs w:val="20"/>
        </w:rPr>
        <w:t>The United Nation Standard Products and Services Codes need to be used during the creation of your catalog. These codes describe the Products and Services categories. The latest version of the codes classification can be found through the following link</w:t>
      </w:r>
      <w:r w:rsidR="000A3D36">
        <w:rPr>
          <w:rFonts w:ascii="Arial" w:eastAsia="Times New Roman" w:hAnsi="Arial" w:cs="Arial"/>
          <w:sz w:val="20"/>
          <w:szCs w:val="20"/>
        </w:rPr>
        <w:t>:</w:t>
      </w:r>
      <w:r w:rsidRPr="0069239A">
        <w:rPr>
          <w:rFonts w:ascii="Arial" w:eastAsia="Times New Roman" w:hAnsi="Arial" w:cs="Arial"/>
          <w:sz w:val="20"/>
          <w:szCs w:val="20"/>
        </w:rPr>
        <w:t xml:space="preserve"> </w:t>
      </w:r>
      <w:r w:rsidRPr="00DF6AC6">
        <w:rPr>
          <w:rFonts w:ascii="Arial" w:eastAsia="Times New Roman" w:hAnsi="Arial" w:cs="Arial"/>
          <w:color w:val="FF0000"/>
          <w:sz w:val="20"/>
          <w:szCs w:val="20"/>
        </w:rPr>
        <w:t>UNSPSC code 13.5</w:t>
      </w:r>
    </w:p>
    <w:p w:rsidR="00853475" w:rsidRDefault="00B82917" w:rsidP="00DA1CFA">
      <w:pPr>
        <w:spacing w:after="0" w:line="240" w:lineRule="auto"/>
        <w:jc w:val="both"/>
        <w:rPr>
          <w:rFonts w:ascii="Arial" w:eastAsia="Times New Roman" w:hAnsi="Arial" w:cs="Arial"/>
          <w:sz w:val="20"/>
          <w:szCs w:val="20"/>
        </w:rPr>
      </w:pPr>
      <w:r w:rsidRPr="0069239A">
        <w:rPr>
          <w:rFonts w:ascii="Arial" w:eastAsia="Times New Roman" w:hAnsi="Arial" w:cs="Arial"/>
          <w:b/>
          <w:sz w:val="20"/>
          <w:szCs w:val="20"/>
          <w:u w:val="single"/>
        </w:rPr>
        <w:t>Note:</w:t>
      </w:r>
    </w:p>
    <w:p w:rsidR="00853475" w:rsidRPr="00853475" w:rsidRDefault="00853475" w:rsidP="00DA1CFA">
      <w:pPr>
        <w:pStyle w:val="ListParagraph"/>
        <w:numPr>
          <w:ilvl w:val="0"/>
          <w:numId w:val="29"/>
        </w:numPr>
        <w:spacing w:after="0" w:line="240" w:lineRule="auto"/>
        <w:jc w:val="both"/>
        <w:rPr>
          <w:rFonts w:ascii="Arial" w:eastAsia="Times New Roman" w:hAnsi="Arial" w:cs="Arial"/>
          <w:b/>
          <w:sz w:val="20"/>
          <w:szCs w:val="20"/>
          <w:u w:val="single"/>
        </w:rPr>
      </w:pPr>
      <w:r w:rsidRPr="00853475">
        <w:rPr>
          <w:rFonts w:ascii="Arial" w:eastAsia="Times New Roman" w:hAnsi="Arial" w:cs="Arial"/>
          <w:sz w:val="20"/>
          <w:szCs w:val="20"/>
        </w:rPr>
        <w:t>Buyer will indicate which suppliers are required to have a catalog.</w:t>
      </w:r>
    </w:p>
    <w:p w:rsidR="00F1216C" w:rsidRPr="00853475" w:rsidRDefault="00B82917" w:rsidP="00DA1CFA">
      <w:pPr>
        <w:pStyle w:val="ListParagraph"/>
        <w:numPr>
          <w:ilvl w:val="0"/>
          <w:numId w:val="29"/>
        </w:numPr>
        <w:spacing w:after="0" w:line="240" w:lineRule="auto"/>
        <w:jc w:val="both"/>
        <w:rPr>
          <w:rFonts w:ascii="Arial" w:eastAsia="Times New Roman" w:hAnsi="Arial" w:cs="Arial"/>
          <w:sz w:val="20"/>
          <w:szCs w:val="20"/>
        </w:rPr>
      </w:pPr>
      <w:r w:rsidRPr="00853475">
        <w:rPr>
          <w:rFonts w:ascii="Arial" w:eastAsia="Times New Roman" w:hAnsi="Arial" w:cs="Arial"/>
          <w:sz w:val="20"/>
          <w:szCs w:val="20"/>
        </w:rPr>
        <w:t>CIF catalogs can be created with any word processor, text editor, or any spreadsheet application.</w:t>
      </w:r>
    </w:p>
    <w:p w:rsidR="00202E09" w:rsidRDefault="00202E09" w:rsidP="00DA1CFA">
      <w:pPr>
        <w:spacing w:after="0" w:line="240" w:lineRule="auto"/>
        <w:jc w:val="both"/>
        <w:rPr>
          <w:rFonts w:ascii="Arial" w:eastAsia="Times New Roman" w:hAnsi="Arial" w:cs="Arial"/>
          <w:sz w:val="20"/>
          <w:szCs w:val="20"/>
        </w:rPr>
      </w:pPr>
    </w:p>
    <w:p w:rsidR="00202E09" w:rsidRDefault="00202E09" w:rsidP="00DA1CFA">
      <w:pPr>
        <w:spacing w:after="0" w:line="240" w:lineRule="auto"/>
        <w:jc w:val="both"/>
        <w:rPr>
          <w:rFonts w:ascii="Arial" w:eastAsia="Times New Roman" w:hAnsi="Arial" w:cs="Arial"/>
          <w:sz w:val="20"/>
          <w:szCs w:val="20"/>
        </w:rPr>
      </w:pPr>
    </w:p>
    <w:p w:rsidR="00202E09" w:rsidRDefault="00543320" w:rsidP="00DA1CFA">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 xml:space="preserve">Catalog </w:t>
      </w:r>
      <w:r w:rsidR="00202E09">
        <w:rPr>
          <w:rFonts w:ascii="Arial" w:eastAsia="Times New Roman" w:hAnsi="Arial" w:cs="Arial"/>
          <w:b/>
          <w:bCs/>
          <w:sz w:val="24"/>
          <w:szCs w:val="24"/>
        </w:rPr>
        <w:t>Testing</w:t>
      </w:r>
    </w:p>
    <w:p w:rsidR="00202E09" w:rsidRPr="00202E09" w:rsidRDefault="00202E09" w:rsidP="00DA1CFA">
      <w:pPr>
        <w:spacing w:after="0" w:line="240" w:lineRule="auto"/>
        <w:jc w:val="both"/>
        <w:rPr>
          <w:rFonts w:ascii="Arial" w:eastAsia="Times New Roman" w:hAnsi="Arial" w:cs="Arial"/>
          <w:sz w:val="17"/>
          <w:szCs w:val="17"/>
        </w:rPr>
      </w:pPr>
      <w:r w:rsidRPr="0069239A">
        <w:rPr>
          <w:rFonts w:ascii="Arial" w:eastAsia="Times New Roman" w:hAnsi="Arial" w:cs="Arial"/>
          <w:color w:val="000000"/>
          <w:sz w:val="20"/>
          <w:szCs w:val="20"/>
        </w:rPr>
        <w:t xml:space="preserve">All suppliers transacting through the </w:t>
      </w:r>
      <w:proofErr w:type="spellStart"/>
      <w:r w:rsidRPr="0069239A">
        <w:rPr>
          <w:rFonts w:ascii="Arial" w:eastAsia="Times New Roman" w:hAnsi="Arial" w:cs="Arial"/>
          <w:color w:val="000000"/>
          <w:sz w:val="20"/>
          <w:szCs w:val="20"/>
        </w:rPr>
        <w:t>Ariba</w:t>
      </w:r>
      <w:proofErr w:type="spellEnd"/>
      <w:r w:rsidRPr="0069239A">
        <w:rPr>
          <w:rFonts w:ascii="Arial" w:eastAsia="Times New Roman" w:hAnsi="Arial" w:cs="Arial"/>
          <w:color w:val="000000"/>
          <w:sz w:val="20"/>
          <w:szCs w:val="20"/>
        </w:rPr>
        <w:t xml:space="preserve"> Network using </w:t>
      </w:r>
      <w:r>
        <w:rPr>
          <w:rFonts w:ascii="Arial" w:eastAsia="Times New Roman" w:hAnsi="Arial" w:cs="Arial"/>
          <w:color w:val="000000"/>
          <w:sz w:val="20"/>
          <w:szCs w:val="20"/>
        </w:rPr>
        <w:t>catalogs</w:t>
      </w:r>
      <w:r w:rsidRPr="0069239A">
        <w:rPr>
          <w:rFonts w:ascii="Arial" w:eastAsia="Times New Roman" w:hAnsi="Arial" w:cs="Arial"/>
          <w:color w:val="000000"/>
          <w:sz w:val="20"/>
          <w:szCs w:val="20"/>
        </w:rPr>
        <w:t xml:space="preserve"> will be required to test with</w:t>
      </w:r>
      <w:r>
        <w:rPr>
          <w:rFonts w:ascii="Arial" w:eastAsia="Times New Roman" w:hAnsi="Arial" w:cs="Arial"/>
          <w:color w:val="000000"/>
          <w:sz w:val="20"/>
          <w:szCs w:val="20"/>
        </w:rPr>
        <w:t xml:space="preserve"> </w:t>
      </w:r>
      <w:r w:rsidR="005E7858">
        <w:rPr>
          <w:rFonts w:ascii="Arial" w:eastAsia="Times New Roman" w:hAnsi="Arial" w:cs="Arial"/>
          <w:color w:val="FF0000"/>
          <w:sz w:val="20"/>
          <w:szCs w:val="20"/>
        </w:rPr>
        <w:t>McGraw Hill Education</w:t>
      </w:r>
      <w:r w:rsidR="003C6336">
        <w:rPr>
          <w:rFonts w:ascii="Arial" w:eastAsia="Times New Roman" w:hAnsi="Arial" w:cs="Arial"/>
          <w:color w:val="FF0000"/>
          <w:sz w:val="20"/>
          <w:szCs w:val="20"/>
        </w:rPr>
        <w:t xml:space="preserve">. </w:t>
      </w:r>
      <w:r w:rsidR="003C6336" w:rsidRPr="003C6336">
        <w:rPr>
          <w:rFonts w:ascii="Arial" w:eastAsia="Times New Roman" w:hAnsi="Arial" w:cs="Arial"/>
          <w:sz w:val="20"/>
          <w:szCs w:val="20"/>
        </w:rPr>
        <w:t>Find out more about</w:t>
      </w:r>
      <w:r w:rsidR="003C6336">
        <w:rPr>
          <w:rFonts w:ascii="Arial" w:eastAsia="Times New Roman" w:hAnsi="Arial" w:cs="Arial"/>
          <w:sz w:val="20"/>
          <w:szCs w:val="20"/>
        </w:rPr>
        <w:t xml:space="preserve"> test account creation in </w:t>
      </w:r>
      <w:hyperlink w:anchor="Education" w:history="1">
        <w:r w:rsidR="003C6336" w:rsidRPr="005937C7">
          <w:rPr>
            <w:rStyle w:val="Hyperlink"/>
            <w:rFonts w:ascii="Arial" w:eastAsia="Times New Roman" w:hAnsi="Arial" w:cs="Arial"/>
            <w:sz w:val="20"/>
            <w:szCs w:val="20"/>
          </w:rPr>
          <w:t>Account Configuration</w:t>
        </w:r>
      </w:hyperlink>
      <w:r w:rsidR="003C6336">
        <w:rPr>
          <w:rFonts w:ascii="Arial" w:eastAsia="Times New Roman" w:hAnsi="Arial" w:cs="Arial"/>
          <w:sz w:val="20"/>
          <w:szCs w:val="20"/>
        </w:rPr>
        <w:t xml:space="preserve"> guide.</w:t>
      </w:r>
    </w:p>
    <w:p w:rsidR="000C40E1" w:rsidRDefault="000C40E1" w:rsidP="00DA1CFA">
      <w:pPr>
        <w:jc w:val="both"/>
        <w:rPr>
          <w:rFonts w:ascii="Arial" w:eastAsia="Times New Roman" w:hAnsi="Arial" w:cs="Arial"/>
          <w:sz w:val="17"/>
          <w:szCs w:val="17"/>
        </w:rPr>
      </w:pPr>
      <w:r>
        <w:rPr>
          <w:rFonts w:ascii="Arial" w:eastAsia="Times New Roman" w:hAnsi="Arial" w:cs="Arial"/>
          <w:sz w:val="17"/>
          <w:szCs w:val="17"/>
        </w:rPr>
        <w:br w:type="page"/>
      </w:r>
    </w:p>
    <w:bookmarkStart w:id="7" w:name="Integration"/>
    <w:p w:rsidR="000C40E1" w:rsidRPr="00487DA2" w:rsidRDefault="000C40E1" w:rsidP="00DA1CFA">
      <w:pPr>
        <w:spacing w:after="0" w:line="240" w:lineRule="auto"/>
        <w:jc w:val="right"/>
        <w:rPr>
          <w:rFonts w:ascii="Arial" w:eastAsia="Times New Roman" w:hAnsi="Arial" w:cs="Arial"/>
          <w:bCs/>
          <w:color w:val="000000"/>
          <w:sz w:val="20"/>
          <w:szCs w:val="20"/>
        </w:rPr>
      </w:pPr>
      <w:r>
        <w:rPr>
          <w:rFonts w:ascii="Arial" w:eastAsia="Times New Roman" w:hAnsi="Arial" w:cs="Arial"/>
          <w:bCs/>
          <w:color w:val="000000"/>
          <w:sz w:val="20"/>
          <w:szCs w:val="20"/>
        </w:rPr>
        <w:lastRenderedPageBreak/>
        <w:fldChar w:fldCharType="begin"/>
      </w:r>
      <w:r>
        <w:rPr>
          <w:rFonts w:ascii="Arial" w:eastAsia="Times New Roman" w:hAnsi="Arial" w:cs="Arial"/>
          <w:bCs/>
          <w:color w:val="000000"/>
          <w:sz w:val="20"/>
          <w:szCs w:val="20"/>
        </w:rPr>
        <w:instrText xml:space="preserve"> HYPERLINK  \l "Content" </w:instrText>
      </w:r>
      <w:r>
        <w:rPr>
          <w:rFonts w:ascii="Arial" w:eastAsia="Times New Roman" w:hAnsi="Arial" w:cs="Arial"/>
          <w:bCs/>
          <w:color w:val="000000"/>
          <w:sz w:val="20"/>
          <w:szCs w:val="20"/>
        </w:rPr>
        <w:fldChar w:fldCharType="separate"/>
      </w:r>
      <w:r w:rsidRPr="00487DA2">
        <w:rPr>
          <w:rStyle w:val="Hyperlink"/>
          <w:rFonts w:ascii="Arial" w:eastAsia="Times New Roman" w:hAnsi="Arial" w:cs="Arial"/>
          <w:bCs/>
          <w:sz w:val="20"/>
          <w:szCs w:val="20"/>
        </w:rPr>
        <w:t>Back to top</w:t>
      </w:r>
      <w:r>
        <w:rPr>
          <w:rFonts w:ascii="Arial" w:eastAsia="Times New Roman" w:hAnsi="Arial" w:cs="Arial"/>
          <w:bCs/>
          <w:color w:val="000000"/>
          <w:sz w:val="20"/>
          <w:szCs w:val="20"/>
        </w:rPr>
        <w:fldChar w:fldCharType="end"/>
      </w:r>
    </w:p>
    <w:p w:rsidR="000C40E1" w:rsidRPr="00C25670" w:rsidRDefault="000C40E1" w:rsidP="00DA1CFA">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ERP Integration</w:t>
      </w:r>
    </w:p>
    <w:p w:rsidR="000C40E1" w:rsidRPr="00CF06FA" w:rsidRDefault="000C40E1" w:rsidP="00DA1CFA">
      <w:pPr>
        <w:spacing w:after="0" w:line="240" w:lineRule="auto"/>
        <w:jc w:val="both"/>
        <w:rPr>
          <w:rFonts w:ascii="Arial" w:eastAsia="Times New Roman" w:hAnsi="Arial" w:cs="Arial"/>
          <w:bCs/>
          <w:sz w:val="20"/>
          <w:szCs w:val="20"/>
        </w:rPr>
      </w:pPr>
      <w:r w:rsidRPr="00CF06FA">
        <w:rPr>
          <w:rFonts w:ascii="Arial" w:eastAsia="Times New Roman" w:hAnsi="Arial" w:cs="Arial"/>
          <w:bCs/>
          <w:sz w:val="20"/>
          <w:szCs w:val="20"/>
        </w:rPr>
        <w:t xml:space="preserve">The </w:t>
      </w:r>
      <w:proofErr w:type="spellStart"/>
      <w:r w:rsidRPr="00CF06FA">
        <w:rPr>
          <w:rFonts w:ascii="Arial" w:eastAsia="Times New Roman" w:hAnsi="Arial" w:cs="Arial"/>
          <w:bCs/>
          <w:sz w:val="20"/>
          <w:szCs w:val="20"/>
        </w:rPr>
        <w:t>Ariba</w:t>
      </w:r>
      <w:proofErr w:type="spellEnd"/>
      <w:r w:rsidRPr="00CF06FA">
        <w:rPr>
          <w:rFonts w:ascii="Arial" w:eastAsia="Times New Roman" w:hAnsi="Arial" w:cs="Arial"/>
          <w:bCs/>
          <w:sz w:val="20"/>
          <w:szCs w:val="20"/>
        </w:rPr>
        <w:t xml:space="preserve"> Network offers possibility to integrate with your back-end ERP system for automatic exchange of electronic documents.</w:t>
      </w:r>
      <w:r>
        <w:rPr>
          <w:rFonts w:ascii="Arial" w:eastAsia="Times New Roman" w:hAnsi="Arial" w:cs="Arial"/>
          <w:bCs/>
          <w:sz w:val="20"/>
          <w:szCs w:val="20"/>
        </w:rPr>
        <w:t xml:space="preserve"> For more information please review below guides.</w:t>
      </w:r>
    </w:p>
    <w:p w:rsidR="000C40E1" w:rsidRPr="00F01554" w:rsidRDefault="000C40E1" w:rsidP="00DA1CFA">
      <w:pPr>
        <w:spacing w:after="0" w:line="240" w:lineRule="auto"/>
        <w:jc w:val="both"/>
        <w:rPr>
          <w:rFonts w:ascii="Arial" w:eastAsia="Times New Roman" w:hAnsi="Arial" w:cs="Arial"/>
          <w:bCs/>
          <w:sz w:val="24"/>
          <w:szCs w:val="24"/>
        </w:rPr>
      </w:pPr>
    </w:p>
    <w:p w:rsidR="000C40E1" w:rsidRPr="0069239A" w:rsidRDefault="000C40E1" w:rsidP="00DA1CFA">
      <w:pPr>
        <w:spacing w:after="0" w:line="240" w:lineRule="auto"/>
        <w:jc w:val="both"/>
        <w:rPr>
          <w:rFonts w:ascii="Arial" w:eastAsia="Times New Roman" w:hAnsi="Arial" w:cs="Arial"/>
          <w:sz w:val="17"/>
          <w:szCs w:val="17"/>
        </w:rPr>
      </w:pPr>
      <w:r>
        <w:rPr>
          <w:rFonts w:ascii="Arial" w:eastAsia="Times New Roman" w:hAnsi="Arial" w:cs="Arial"/>
          <w:b/>
          <w:bCs/>
          <w:sz w:val="24"/>
          <w:szCs w:val="24"/>
        </w:rPr>
        <w:t>T</w:t>
      </w:r>
      <w:r w:rsidRPr="0069239A">
        <w:rPr>
          <w:rFonts w:ascii="Arial" w:eastAsia="Times New Roman" w:hAnsi="Arial" w:cs="Arial"/>
          <w:b/>
          <w:bCs/>
          <w:sz w:val="24"/>
          <w:szCs w:val="24"/>
        </w:rPr>
        <w:t>echnical Specifications, documentation and examples:</w:t>
      </w:r>
    </w:p>
    <w:bookmarkEnd w:id="7"/>
    <w:p w:rsidR="000C40E1" w:rsidRPr="00F01554" w:rsidRDefault="000C40E1" w:rsidP="00DA1CFA">
      <w:pPr>
        <w:numPr>
          <w:ilvl w:val="0"/>
          <w:numId w:val="2"/>
        </w:numPr>
        <w:spacing w:after="100" w:afterAutospacing="1" w:line="240" w:lineRule="auto"/>
        <w:contextualSpacing/>
        <w:jc w:val="both"/>
        <w:rPr>
          <w:rFonts w:ascii="Arial" w:eastAsia="Times New Roman" w:hAnsi="Arial" w:cs="Arial"/>
          <w:color w:val="FF0000"/>
          <w:sz w:val="20"/>
          <w:szCs w:val="20"/>
        </w:rPr>
      </w:pPr>
      <w:r w:rsidRPr="00F01554">
        <w:rPr>
          <w:rFonts w:ascii="Arial" w:eastAsia="Times New Roman" w:hAnsi="Arial" w:cs="Arial"/>
          <w:color w:val="FF0000"/>
          <w:sz w:val="20"/>
          <w:szCs w:val="20"/>
        </w:rPr>
        <w:t xml:space="preserve">EDI </w:t>
      </w:r>
      <w:r w:rsidR="007302AC">
        <w:rPr>
          <w:rFonts w:ascii="Arial" w:eastAsia="Times New Roman" w:hAnsi="Arial" w:cs="Arial"/>
          <w:color w:val="FF0000"/>
          <w:sz w:val="20"/>
          <w:szCs w:val="20"/>
        </w:rPr>
        <w:t>Guide</w:t>
      </w:r>
    </w:p>
    <w:p w:rsidR="000C40E1" w:rsidRPr="00F01554" w:rsidRDefault="000C40E1" w:rsidP="00DA1CFA">
      <w:pPr>
        <w:numPr>
          <w:ilvl w:val="0"/>
          <w:numId w:val="2"/>
        </w:numPr>
        <w:spacing w:after="100" w:afterAutospacing="1" w:line="240" w:lineRule="auto"/>
        <w:contextualSpacing/>
        <w:jc w:val="both"/>
        <w:rPr>
          <w:rFonts w:ascii="Arial" w:eastAsia="Times New Roman" w:hAnsi="Arial" w:cs="Arial"/>
          <w:color w:val="FF0000"/>
          <w:sz w:val="20"/>
          <w:szCs w:val="20"/>
        </w:rPr>
      </w:pPr>
      <w:proofErr w:type="spellStart"/>
      <w:r w:rsidRPr="00F01554">
        <w:rPr>
          <w:rFonts w:ascii="Arial" w:eastAsia="Times New Roman" w:hAnsi="Arial" w:cs="Arial"/>
          <w:color w:val="FF0000"/>
          <w:sz w:val="20"/>
          <w:szCs w:val="20"/>
        </w:rPr>
        <w:t>cXML</w:t>
      </w:r>
      <w:proofErr w:type="spellEnd"/>
      <w:r w:rsidRPr="00F01554">
        <w:rPr>
          <w:rFonts w:ascii="Arial" w:eastAsia="Times New Roman" w:hAnsi="Arial" w:cs="Arial"/>
          <w:color w:val="FF0000"/>
          <w:sz w:val="20"/>
          <w:szCs w:val="20"/>
        </w:rPr>
        <w:t xml:space="preserve"> User's Guide</w:t>
      </w:r>
    </w:p>
    <w:p w:rsidR="000C40E1" w:rsidRDefault="000C40E1" w:rsidP="00DA1CFA">
      <w:pPr>
        <w:numPr>
          <w:ilvl w:val="0"/>
          <w:numId w:val="2"/>
        </w:numPr>
        <w:spacing w:after="100" w:afterAutospacing="1" w:line="240" w:lineRule="auto"/>
        <w:contextualSpacing/>
        <w:jc w:val="both"/>
        <w:rPr>
          <w:rFonts w:ascii="Arial" w:eastAsia="Times New Roman" w:hAnsi="Arial" w:cs="Arial"/>
          <w:color w:val="FF0000"/>
          <w:sz w:val="20"/>
          <w:szCs w:val="20"/>
        </w:rPr>
      </w:pPr>
      <w:proofErr w:type="spellStart"/>
      <w:r w:rsidRPr="00F01554">
        <w:rPr>
          <w:rFonts w:ascii="Arial" w:eastAsia="Times New Roman" w:hAnsi="Arial" w:cs="Arial"/>
          <w:color w:val="FF0000"/>
          <w:sz w:val="20"/>
          <w:szCs w:val="20"/>
        </w:rPr>
        <w:t>Ariba</w:t>
      </w:r>
      <w:proofErr w:type="spellEnd"/>
      <w:r w:rsidRPr="00F01554">
        <w:rPr>
          <w:rFonts w:ascii="Arial" w:eastAsia="Times New Roman" w:hAnsi="Arial" w:cs="Arial"/>
          <w:color w:val="FF0000"/>
          <w:sz w:val="20"/>
          <w:szCs w:val="20"/>
        </w:rPr>
        <w:t xml:space="preserve"> </w:t>
      </w:r>
      <w:proofErr w:type="spellStart"/>
      <w:r w:rsidRPr="00F01554">
        <w:rPr>
          <w:rFonts w:ascii="Arial" w:eastAsia="Times New Roman" w:hAnsi="Arial" w:cs="Arial"/>
          <w:color w:val="FF0000"/>
          <w:sz w:val="20"/>
          <w:szCs w:val="20"/>
        </w:rPr>
        <w:t>cXML</w:t>
      </w:r>
      <w:proofErr w:type="spellEnd"/>
      <w:r w:rsidRPr="00F01554">
        <w:rPr>
          <w:rFonts w:ascii="Arial" w:eastAsia="Times New Roman" w:hAnsi="Arial" w:cs="Arial"/>
          <w:color w:val="FF0000"/>
          <w:sz w:val="20"/>
          <w:szCs w:val="20"/>
        </w:rPr>
        <w:t xml:space="preserve"> Solutions Guide</w:t>
      </w:r>
    </w:p>
    <w:p w:rsidR="000C40E1" w:rsidRPr="00F01554" w:rsidRDefault="000C40E1" w:rsidP="007302AC">
      <w:pPr>
        <w:spacing w:after="100" w:afterAutospacing="1" w:line="240" w:lineRule="auto"/>
        <w:ind w:left="360"/>
        <w:contextualSpacing/>
        <w:jc w:val="both"/>
        <w:rPr>
          <w:rFonts w:ascii="Arial" w:eastAsia="Times New Roman" w:hAnsi="Arial" w:cs="Arial"/>
          <w:color w:val="FF0000"/>
          <w:sz w:val="20"/>
          <w:szCs w:val="20"/>
        </w:rPr>
      </w:pPr>
    </w:p>
    <w:p w:rsidR="000C40E1" w:rsidRDefault="000C40E1" w:rsidP="00DA1CFA">
      <w:pPr>
        <w:spacing w:after="0" w:line="240" w:lineRule="auto"/>
        <w:jc w:val="both"/>
        <w:rPr>
          <w:rFonts w:ascii="Arial" w:eastAsia="Times New Roman" w:hAnsi="Arial" w:cs="Arial"/>
          <w:b/>
          <w:bCs/>
          <w:sz w:val="24"/>
          <w:szCs w:val="24"/>
        </w:rPr>
      </w:pPr>
    </w:p>
    <w:p w:rsidR="000C40E1" w:rsidRDefault="000C40E1" w:rsidP="00DA1CFA">
      <w:pPr>
        <w:spacing w:after="0" w:line="240" w:lineRule="auto"/>
        <w:jc w:val="both"/>
        <w:rPr>
          <w:rFonts w:ascii="Arial" w:eastAsia="Times New Roman" w:hAnsi="Arial" w:cs="Arial"/>
          <w:b/>
          <w:bCs/>
          <w:sz w:val="24"/>
          <w:szCs w:val="24"/>
        </w:rPr>
      </w:pPr>
    </w:p>
    <w:p w:rsidR="000C40E1" w:rsidRDefault="00543320" w:rsidP="00DA1CFA">
      <w:pPr>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 xml:space="preserve">Integration </w:t>
      </w:r>
      <w:r w:rsidR="000C40E1">
        <w:rPr>
          <w:rFonts w:ascii="Arial" w:eastAsia="Times New Roman" w:hAnsi="Arial" w:cs="Arial"/>
          <w:b/>
          <w:bCs/>
          <w:sz w:val="24"/>
          <w:szCs w:val="24"/>
        </w:rPr>
        <w:t>Testing</w:t>
      </w:r>
    </w:p>
    <w:p w:rsidR="000C40E1" w:rsidRPr="0069239A" w:rsidRDefault="000C40E1" w:rsidP="00DA1CFA">
      <w:pPr>
        <w:spacing w:after="0" w:line="240" w:lineRule="auto"/>
        <w:jc w:val="both"/>
        <w:rPr>
          <w:rFonts w:ascii="Arial" w:eastAsia="Times New Roman" w:hAnsi="Arial" w:cs="Arial"/>
          <w:sz w:val="17"/>
          <w:szCs w:val="17"/>
        </w:rPr>
      </w:pPr>
      <w:r w:rsidRPr="0069239A">
        <w:rPr>
          <w:rFonts w:ascii="Arial" w:eastAsia="Times New Roman" w:hAnsi="Arial" w:cs="Arial"/>
          <w:color w:val="000000"/>
          <w:sz w:val="20"/>
          <w:szCs w:val="20"/>
        </w:rPr>
        <w:t xml:space="preserve">All suppliers transacting through the </w:t>
      </w:r>
      <w:proofErr w:type="spellStart"/>
      <w:r w:rsidRPr="0069239A">
        <w:rPr>
          <w:rFonts w:ascii="Arial" w:eastAsia="Times New Roman" w:hAnsi="Arial" w:cs="Arial"/>
          <w:color w:val="000000"/>
          <w:sz w:val="20"/>
          <w:szCs w:val="20"/>
        </w:rPr>
        <w:t>Ariba</w:t>
      </w:r>
      <w:proofErr w:type="spellEnd"/>
      <w:r w:rsidRPr="0069239A">
        <w:rPr>
          <w:rFonts w:ascii="Arial" w:eastAsia="Times New Roman" w:hAnsi="Arial" w:cs="Arial"/>
          <w:color w:val="000000"/>
          <w:sz w:val="20"/>
          <w:szCs w:val="20"/>
        </w:rPr>
        <w:t xml:space="preserve"> Network using one of the following </w:t>
      </w:r>
      <w:r w:rsidR="00593DD1">
        <w:rPr>
          <w:rFonts w:ascii="Arial" w:eastAsia="Times New Roman" w:hAnsi="Arial" w:cs="Arial"/>
          <w:color w:val="000000"/>
          <w:sz w:val="20"/>
          <w:szCs w:val="20"/>
        </w:rPr>
        <w:t xml:space="preserve">integration </w:t>
      </w:r>
      <w:r w:rsidRPr="0069239A">
        <w:rPr>
          <w:rFonts w:ascii="Arial" w:eastAsia="Times New Roman" w:hAnsi="Arial" w:cs="Arial"/>
          <w:color w:val="000000"/>
          <w:sz w:val="20"/>
          <w:szCs w:val="20"/>
        </w:rPr>
        <w:t>methods will be required to test with</w:t>
      </w:r>
      <w:r>
        <w:rPr>
          <w:rFonts w:ascii="Arial" w:eastAsia="Times New Roman" w:hAnsi="Arial" w:cs="Arial"/>
          <w:color w:val="000000"/>
          <w:sz w:val="20"/>
          <w:szCs w:val="20"/>
        </w:rPr>
        <w:t xml:space="preserve"> </w:t>
      </w:r>
      <w:r w:rsidR="005E7858">
        <w:rPr>
          <w:rFonts w:ascii="Arial" w:eastAsia="Times New Roman" w:hAnsi="Arial" w:cs="Arial"/>
          <w:color w:val="FF0000"/>
          <w:sz w:val="20"/>
          <w:szCs w:val="20"/>
        </w:rPr>
        <w:t>McGraw Hill Education</w:t>
      </w:r>
      <w:r w:rsidRPr="0069239A">
        <w:rPr>
          <w:rFonts w:ascii="Arial" w:eastAsia="Times New Roman" w:hAnsi="Arial" w:cs="Arial"/>
          <w:color w:val="000000"/>
          <w:sz w:val="20"/>
          <w:szCs w:val="20"/>
        </w:rPr>
        <w:t>:</w:t>
      </w:r>
    </w:p>
    <w:p w:rsidR="000C40E1" w:rsidRPr="002F505E" w:rsidRDefault="000C40E1" w:rsidP="00DA1CFA">
      <w:pPr>
        <w:numPr>
          <w:ilvl w:val="0"/>
          <w:numId w:val="2"/>
        </w:numPr>
        <w:spacing w:after="100" w:afterAutospacing="1" w:line="240" w:lineRule="auto"/>
        <w:contextualSpacing/>
        <w:jc w:val="both"/>
        <w:rPr>
          <w:rFonts w:ascii="Arial" w:eastAsia="Times New Roman" w:hAnsi="Arial" w:cs="Arial"/>
          <w:sz w:val="20"/>
          <w:szCs w:val="20"/>
        </w:rPr>
      </w:pPr>
      <w:proofErr w:type="spellStart"/>
      <w:r w:rsidRPr="0069239A">
        <w:rPr>
          <w:rFonts w:ascii="Arial" w:eastAsia="Times New Roman" w:hAnsi="Arial" w:cs="Arial"/>
          <w:sz w:val="20"/>
          <w:szCs w:val="20"/>
        </w:rPr>
        <w:t>cXML</w:t>
      </w:r>
      <w:proofErr w:type="spellEnd"/>
      <w:r w:rsidRPr="0069239A">
        <w:rPr>
          <w:rFonts w:ascii="Arial" w:eastAsia="Times New Roman" w:hAnsi="Arial" w:cs="Arial"/>
          <w:sz w:val="20"/>
          <w:szCs w:val="20"/>
        </w:rPr>
        <w:t xml:space="preserve"> Transactions</w:t>
      </w:r>
      <w:r w:rsidRPr="002F505E">
        <w:rPr>
          <w:rFonts w:ascii="Arial" w:eastAsia="Times New Roman" w:hAnsi="Arial" w:cs="Arial"/>
          <w:sz w:val="20"/>
          <w:szCs w:val="20"/>
        </w:rPr>
        <w:t xml:space="preserve"> </w:t>
      </w:r>
    </w:p>
    <w:p w:rsidR="000C40E1" w:rsidRPr="002F505E" w:rsidRDefault="000C40E1" w:rsidP="00DA1CFA">
      <w:pPr>
        <w:numPr>
          <w:ilvl w:val="0"/>
          <w:numId w:val="2"/>
        </w:numPr>
        <w:spacing w:after="100" w:afterAutospacing="1" w:line="240" w:lineRule="auto"/>
        <w:contextualSpacing/>
        <w:jc w:val="both"/>
        <w:rPr>
          <w:rFonts w:ascii="Arial" w:eastAsia="Times New Roman" w:hAnsi="Arial" w:cs="Arial"/>
          <w:sz w:val="20"/>
          <w:szCs w:val="20"/>
        </w:rPr>
      </w:pPr>
      <w:r w:rsidRPr="0069239A">
        <w:rPr>
          <w:rFonts w:ascii="Arial" w:eastAsia="Times New Roman" w:hAnsi="Arial" w:cs="Arial"/>
          <w:sz w:val="20"/>
          <w:szCs w:val="20"/>
        </w:rPr>
        <w:t>EDI Transactions</w:t>
      </w:r>
      <w:r w:rsidRPr="002F505E">
        <w:rPr>
          <w:rFonts w:ascii="Arial" w:eastAsia="Times New Roman" w:hAnsi="Arial" w:cs="Arial"/>
          <w:sz w:val="20"/>
          <w:szCs w:val="20"/>
        </w:rPr>
        <w:t xml:space="preserve"> </w:t>
      </w:r>
    </w:p>
    <w:p w:rsidR="000C40E1" w:rsidRDefault="000C40E1" w:rsidP="00DA1CFA">
      <w:pPr>
        <w:spacing w:after="0" w:line="240" w:lineRule="auto"/>
        <w:jc w:val="both"/>
        <w:rPr>
          <w:rFonts w:ascii="Arial" w:eastAsia="Times New Roman" w:hAnsi="Arial" w:cs="Arial"/>
          <w:b/>
          <w:bCs/>
          <w:color w:val="000000"/>
          <w:sz w:val="24"/>
          <w:szCs w:val="24"/>
        </w:rPr>
      </w:pPr>
      <w:r w:rsidRPr="003C6336">
        <w:rPr>
          <w:rFonts w:ascii="Arial" w:eastAsia="Times New Roman" w:hAnsi="Arial" w:cs="Arial"/>
          <w:sz w:val="20"/>
          <w:szCs w:val="20"/>
        </w:rPr>
        <w:t>Find out more about</w:t>
      </w:r>
      <w:r>
        <w:rPr>
          <w:rFonts w:ascii="Arial" w:eastAsia="Times New Roman" w:hAnsi="Arial" w:cs="Arial"/>
          <w:sz w:val="20"/>
          <w:szCs w:val="20"/>
        </w:rPr>
        <w:t xml:space="preserve"> test account creation in </w:t>
      </w:r>
      <w:hyperlink w:anchor="Education" w:history="1">
        <w:r w:rsidRPr="005937C7">
          <w:rPr>
            <w:rStyle w:val="Hyperlink"/>
            <w:rFonts w:ascii="Arial" w:eastAsia="Times New Roman" w:hAnsi="Arial" w:cs="Arial"/>
            <w:sz w:val="20"/>
            <w:szCs w:val="20"/>
          </w:rPr>
          <w:t>Account Configuration</w:t>
        </w:r>
      </w:hyperlink>
      <w:r>
        <w:rPr>
          <w:rFonts w:ascii="Arial" w:eastAsia="Times New Roman" w:hAnsi="Arial" w:cs="Arial"/>
          <w:sz w:val="20"/>
          <w:szCs w:val="20"/>
        </w:rPr>
        <w:t xml:space="preserve"> guide.</w:t>
      </w:r>
    </w:p>
    <w:p w:rsidR="00304502" w:rsidRDefault="00274FF4" w:rsidP="00DA1CFA">
      <w:pPr>
        <w:jc w:val="both"/>
        <w:rPr>
          <w:rFonts w:ascii="Arial" w:eastAsia="Times New Roman" w:hAnsi="Arial" w:cs="Arial"/>
          <w:b/>
          <w:bCs/>
          <w:color w:val="000000"/>
          <w:sz w:val="24"/>
          <w:szCs w:val="24"/>
        </w:rPr>
      </w:pPr>
      <w:r>
        <w:rPr>
          <w:rFonts w:ascii="Arial" w:eastAsia="Times New Roman" w:hAnsi="Arial" w:cs="Arial"/>
          <w:sz w:val="17"/>
          <w:szCs w:val="17"/>
        </w:rPr>
        <w:br w:type="page"/>
      </w:r>
    </w:p>
    <w:bookmarkStart w:id="8" w:name="Support"/>
    <w:p w:rsidR="00304502" w:rsidRPr="00487DA2" w:rsidRDefault="00304502" w:rsidP="00DA1CFA">
      <w:pPr>
        <w:spacing w:after="0" w:line="240" w:lineRule="auto"/>
        <w:jc w:val="right"/>
        <w:rPr>
          <w:rFonts w:ascii="Arial" w:eastAsia="Times New Roman" w:hAnsi="Arial" w:cs="Arial"/>
          <w:bCs/>
          <w:color w:val="000000"/>
          <w:sz w:val="20"/>
          <w:szCs w:val="20"/>
        </w:rPr>
      </w:pPr>
      <w:r>
        <w:rPr>
          <w:rFonts w:ascii="Arial" w:eastAsia="Times New Roman" w:hAnsi="Arial" w:cs="Arial"/>
          <w:bCs/>
          <w:color w:val="000000"/>
          <w:sz w:val="20"/>
          <w:szCs w:val="20"/>
        </w:rPr>
        <w:lastRenderedPageBreak/>
        <w:fldChar w:fldCharType="begin"/>
      </w:r>
      <w:r>
        <w:rPr>
          <w:rFonts w:ascii="Arial" w:eastAsia="Times New Roman" w:hAnsi="Arial" w:cs="Arial"/>
          <w:bCs/>
          <w:color w:val="000000"/>
          <w:sz w:val="20"/>
          <w:szCs w:val="20"/>
        </w:rPr>
        <w:instrText xml:space="preserve"> HYPERLINK  \l "Content" </w:instrText>
      </w:r>
      <w:r>
        <w:rPr>
          <w:rFonts w:ascii="Arial" w:eastAsia="Times New Roman" w:hAnsi="Arial" w:cs="Arial"/>
          <w:bCs/>
          <w:color w:val="000000"/>
          <w:sz w:val="20"/>
          <w:szCs w:val="20"/>
        </w:rPr>
        <w:fldChar w:fldCharType="separate"/>
      </w:r>
      <w:r w:rsidRPr="00487DA2">
        <w:rPr>
          <w:rStyle w:val="Hyperlink"/>
          <w:rFonts w:ascii="Arial" w:eastAsia="Times New Roman" w:hAnsi="Arial" w:cs="Arial"/>
          <w:bCs/>
          <w:sz w:val="20"/>
          <w:szCs w:val="20"/>
        </w:rPr>
        <w:t>Back to top</w:t>
      </w:r>
      <w:r>
        <w:rPr>
          <w:rFonts w:ascii="Arial" w:eastAsia="Times New Roman" w:hAnsi="Arial" w:cs="Arial"/>
          <w:bCs/>
          <w:color w:val="000000"/>
          <w:sz w:val="20"/>
          <w:szCs w:val="20"/>
        </w:rPr>
        <w:fldChar w:fldCharType="end"/>
      </w:r>
    </w:p>
    <w:p w:rsidR="00304502" w:rsidRDefault="00304502" w:rsidP="00DA1CFA">
      <w:pPr>
        <w:spacing w:after="0" w:line="240" w:lineRule="auto"/>
        <w:rPr>
          <w:rFonts w:ascii="Arial" w:eastAsia="Times New Roman" w:hAnsi="Arial" w:cs="Arial"/>
          <w:b/>
          <w:bCs/>
          <w:sz w:val="20"/>
          <w:szCs w:val="20"/>
        </w:rPr>
      </w:pPr>
      <w:r w:rsidRPr="006A2997">
        <w:rPr>
          <w:rFonts w:ascii="Arial" w:eastAsia="Times New Roman" w:hAnsi="Arial" w:cs="Arial"/>
          <w:b/>
          <w:bCs/>
          <w:color w:val="000000"/>
          <w:sz w:val="24"/>
          <w:szCs w:val="24"/>
        </w:rPr>
        <w:t>Supplier Support</w:t>
      </w:r>
      <w:r w:rsidRPr="006A2997">
        <w:rPr>
          <w:rFonts w:ascii="Arial" w:eastAsia="Times New Roman" w:hAnsi="Arial" w:cs="Arial"/>
          <w:sz w:val="17"/>
          <w:szCs w:val="17"/>
        </w:rPr>
        <w:t xml:space="preserve"> </w:t>
      </w:r>
      <w:bookmarkEnd w:id="8"/>
      <w:r w:rsidRPr="006A2997">
        <w:rPr>
          <w:rFonts w:ascii="Arial" w:eastAsia="Times New Roman" w:hAnsi="Arial" w:cs="Arial"/>
          <w:sz w:val="17"/>
          <w:szCs w:val="17"/>
        </w:rPr>
        <w:br/>
      </w:r>
      <w:r w:rsidRPr="0069239A">
        <w:rPr>
          <w:rFonts w:ascii="Arial" w:eastAsia="Times New Roman" w:hAnsi="Arial" w:cs="Arial"/>
          <w:sz w:val="17"/>
          <w:szCs w:val="17"/>
        </w:rPr>
        <w:br/>
      </w:r>
    </w:p>
    <w:p w:rsidR="00304502" w:rsidRDefault="00304502" w:rsidP="00DA1CFA">
      <w:pPr>
        <w:spacing w:after="0" w:line="240" w:lineRule="auto"/>
        <w:jc w:val="both"/>
        <w:rPr>
          <w:rFonts w:ascii="Arial" w:eastAsia="Times New Roman" w:hAnsi="Arial" w:cs="Arial"/>
          <w:b/>
          <w:bCs/>
          <w:sz w:val="20"/>
          <w:szCs w:val="20"/>
        </w:rPr>
      </w:pPr>
      <w:r w:rsidRPr="00F47730">
        <w:rPr>
          <w:rFonts w:ascii="Arial" w:eastAsia="Times New Roman" w:hAnsi="Arial" w:cs="Arial"/>
          <w:b/>
          <w:bCs/>
          <w:sz w:val="20"/>
          <w:szCs w:val="20"/>
        </w:rPr>
        <w:t xml:space="preserve">Supplier Support </w:t>
      </w:r>
      <w:r>
        <w:rPr>
          <w:rFonts w:ascii="Arial" w:eastAsia="Times New Roman" w:hAnsi="Arial" w:cs="Arial"/>
          <w:b/>
          <w:bCs/>
          <w:sz w:val="20"/>
          <w:szCs w:val="20"/>
        </w:rPr>
        <w:t xml:space="preserve">during </w:t>
      </w:r>
      <w:r w:rsidR="0014590E">
        <w:rPr>
          <w:rFonts w:ascii="Arial" w:eastAsia="Times New Roman" w:hAnsi="Arial" w:cs="Arial"/>
          <w:b/>
          <w:bCs/>
          <w:sz w:val="20"/>
          <w:szCs w:val="20"/>
        </w:rPr>
        <w:t>enablement</w:t>
      </w:r>
    </w:p>
    <w:p w:rsidR="00304502" w:rsidRPr="00A66D88" w:rsidRDefault="00304502" w:rsidP="00DA1CFA">
      <w:pPr>
        <w:numPr>
          <w:ilvl w:val="0"/>
          <w:numId w:val="2"/>
        </w:numPr>
        <w:spacing w:after="100" w:afterAutospacing="1" w:line="240" w:lineRule="auto"/>
        <w:contextualSpacing/>
        <w:jc w:val="both"/>
        <w:rPr>
          <w:rFonts w:ascii="Arial" w:eastAsia="Times New Roman" w:hAnsi="Arial" w:cs="Arial"/>
          <w:b/>
          <w:sz w:val="20"/>
          <w:szCs w:val="20"/>
        </w:rPr>
      </w:pPr>
      <w:proofErr w:type="spellStart"/>
      <w:r w:rsidRPr="00A66D88">
        <w:rPr>
          <w:rFonts w:ascii="Arial" w:eastAsia="Times New Roman" w:hAnsi="Arial" w:cs="Arial"/>
          <w:b/>
          <w:sz w:val="20"/>
          <w:szCs w:val="20"/>
        </w:rPr>
        <w:t>Ariba</w:t>
      </w:r>
      <w:proofErr w:type="spellEnd"/>
      <w:r w:rsidRPr="00A66D88">
        <w:rPr>
          <w:rFonts w:ascii="Arial" w:eastAsia="Times New Roman" w:hAnsi="Arial" w:cs="Arial"/>
          <w:b/>
          <w:sz w:val="20"/>
          <w:szCs w:val="20"/>
        </w:rPr>
        <w:t xml:space="preserve"> Network Registration or Configuration Support</w:t>
      </w:r>
    </w:p>
    <w:p w:rsidR="00304502" w:rsidRDefault="00304502" w:rsidP="00DA1CFA">
      <w:pPr>
        <w:spacing w:after="100" w:afterAutospacing="1" w:line="240" w:lineRule="auto"/>
        <w:ind w:left="720"/>
        <w:contextualSpacing/>
        <w:jc w:val="both"/>
        <w:rPr>
          <w:rFonts w:ascii="Arial" w:eastAsia="Times New Roman" w:hAnsi="Arial" w:cs="Arial"/>
          <w:sz w:val="20"/>
          <w:szCs w:val="20"/>
        </w:rPr>
      </w:pPr>
      <w:r w:rsidRPr="00A66D88">
        <w:rPr>
          <w:rFonts w:ascii="Arial" w:eastAsia="Times New Roman" w:hAnsi="Arial" w:cs="Arial"/>
          <w:sz w:val="20"/>
          <w:szCs w:val="20"/>
        </w:rPr>
        <w:t xml:space="preserve">Please contact </w:t>
      </w:r>
      <w:r w:rsidR="00794781" w:rsidRPr="00794781">
        <w:rPr>
          <w:rFonts w:ascii="Arial" w:eastAsia="Times New Roman" w:hAnsi="Arial" w:cs="Arial"/>
          <w:sz w:val="20"/>
          <w:szCs w:val="20"/>
        </w:rPr>
        <w:t>Customer Support 866.312.7422</w:t>
      </w:r>
      <w:r w:rsidRPr="00794781">
        <w:rPr>
          <w:rFonts w:ascii="Arial" w:eastAsia="Times New Roman" w:hAnsi="Arial" w:cs="Arial"/>
          <w:sz w:val="20"/>
          <w:szCs w:val="20"/>
        </w:rPr>
        <w:t xml:space="preserve"> </w:t>
      </w:r>
      <w:r w:rsidRPr="00A66D88">
        <w:rPr>
          <w:rFonts w:ascii="Arial" w:eastAsia="Times New Roman" w:hAnsi="Arial" w:cs="Arial"/>
          <w:sz w:val="20"/>
          <w:szCs w:val="20"/>
        </w:rPr>
        <w:t xml:space="preserve">for any questions regarding registration, configuration, Supplier Membership Program fees, or general </w:t>
      </w:r>
      <w:proofErr w:type="spellStart"/>
      <w:r w:rsidRPr="00A66D88">
        <w:rPr>
          <w:rFonts w:ascii="Arial" w:eastAsia="Times New Roman" w:hAnsi="Arial" w:cs="Arial"/>
          <w:sz w:val="20"/>
          <w:szCs w:val="20"/>
        </w:rPr>
        <w:t>Ariba</w:t>
      </w:r>
      <w:proofErr w:type="spellEnd"/>
      <w:r w:rsidRPr="00A66D88">
        <w:rPr>
          <w:rFonts w:ascii="Arial" w:eastAsia="Times New Roman" w:hAnsi="Arial" w:cs="Arial"/>
          <w:sz w:val="20"/>
          <w:szCs w:val="20"/>
        </w:rPr>
        <w:t xml:space="preserve"> Network questions.</w:t>
      </w:r>
    </w:p>
    <w:p w:rsidR="00232C46" w:rsidRPr="00232C46" w:rsidRDefault="00232C46" w:rsidP="00DA1CFA">
      <w:pPr>
        <w:spacing w:after="100" w:afterAutospacing="1" w:line="240" w:lineRule="auto"/>
        <w:ind w:left="360"/>
        <w:contextualSpacing/>
        <w:jc w:val="both"/>
        <w:rPr>
          <w:rFonts w:ascii="Arial" w:eastAsia="Times New Roman" w:hAnsi="Arial" w:cs="Arial"/>
          <w:sz w:val="20"/>
          <w:szCs w:val="20"/>
        </w:rPr>
      </w:pPr>
    </w:p>
    <w:p w:rsidR="00304502" w:rsidRPr="00A66D88" w:rsidRDefault="005E7858" w:rsidP="00DA1CFA">
      <w:pPr>
        <w:numPr>
          <w:ilvl w:val="0"/>
          <w:numId w:val="2"/>
        </w:numPr>
        <w:spacing w:after="100" w:afterAutospacing="1" w:line="240" w:lineRule="auto"/>
        <w:ind w:left="360" w:firstLine="0"/>
        <w:contextualSpacing/>
        <w:jc w:val="both"/>
        <w:rPr>
          <w:rFonts w:ascii="Arial" w:eastAsia="Times New Roman" w:hAnsi="Arial" w:cs="Arial"/>
          <w:sz w:val="20"/>
          <w:szCs w:val="20"/>
        </w:rPr>
      </w:pPr>
      <w:r>
        <w:rPr>
          <w:rFonts w:ascii="Arial" w:eastAsia="Times New Roman" w:hAnsi="Arial" w:cs="Arial"/>
          <w:b/>
          <w:bCs/>
          <w:color w:val="FF0000"/>
          <w:sz w:val="20"/>
          <w:szCs w:val="20"/>
        </w:rPr>
        <w:t>McGraw Hill Education</w:t>
      </w:r>
      <w:r w:rsidR="00304502" w:rsidRPr="00A66D88">
        <w:rPr>
          <w:rFonts w:ascii="Arial" w:eastAsia="Times New Roman" w:hAnsi="Arial" w:cs="Arial"/>
          <w:b/>
          <w:bCs/>
          <w:color w:val="FF0000"/>
          <w:sz w:val="20"/>
          <w:szCs w:val="20"/>
        </w:rPr>
        <w:t xml:space="preserve"> </w:t>
      </w:r>
      <w:r w:rsidR="00304502" w:rsidRPr="00A66D88">
        <w:rPr>
          <w:rFonts w:ascii="Arial" w:eastAsia="Times New Roman" w:hAnsi="Arial" w:cs="Arial"/>
          <w:b/>
          <w:bCs/>
          <w:sz w:val="20"/>
          <w:szCs w:val="20"/>
        </w:rPr>
        <w:t>Business Process Support</w:t>
      </w:r>
    </w:p>
    <w:p w:rsidR="00D755A0" w:rsidRDefault="00304502" w:rsidP="00DA1CFA">
      <w:pPr>
        <w:ind w:left="720"/>
        <w:jc w:val="both"/>
        <w:rPr>
          <w:rFonts w:ascii="Arial" w:eastAsia="Times New Roman" w:hAnsi="Arial" w:cs="Arial"/>
          <w:sz w:val="20"/>
          <w:szCs w:val="20"/>
        </w:rPr>
      </w:pPr>
      <w:r w:rsidRPr="00A66D88">
        <w:rPr>
          <w:rFonts w:ascii="Arial" w:eastAsia="Times New Roman" w:hAnsi="Arial" w:cs="Arial"/>
          <w:sz w:val="20"/>
          <w:szCs w:val="20"/>
        </w:rPr>
        <w:t xml:space="preserve">Please contact the </w:t>
      </w:r>
      <w:r w:rsidR="005E7858">
        <w:rPr>
          <w:rFonts w:ascii="Arial" w:eastAsia="Times New Roman" w:hAnsi="Arial" w:cs="Arial"/>
          <w:color w:val="FF0000"/>
          <w:sz w:val="20"/>
          <w:szCs w:val="20"/>
        </w:rPr>
        <w:t>McGraw Hill Education</w:t>
      </w:r>
      <w:r w:rsidRPr="00A66D88">
        <w:rPr>
          <w:rFonts w:ascii="Arial" w:eastAsia="Times New Roman" w:hAnsi="Arial" w:cs="Arial"/>
          <w:color w:val="FF0000"/>
          <w:sz w:val="20"/>
          <w:szCs w:val="20"/>
        </w:rPr>
        <w:t xml:space="preserve"> </w:t>
      </w:r>
      <w:r w:rsidRPr="00A66D88">
        <w:rPr>
          <w:rFonts w:ascii="Arial" w:eastAsia="Times New Roman" w:hAnsi="Arial" w:cs="Arial"/>
          <w:sz w:val="20"/>
          <w:szCs w:val="20"/>
        </w:rPr>
        <w:t>Supplier Enablement team</w:t>
      </w:r>
      <w:r w:rsidR="00D755A0">
        <w:rPr>
          <w:rFonts w:ascii="Arial" w:eastAsia="Times New Roman" w:hAnsi="Arial" w:cs="Arial"/>
          <w:sz w:val="20"/>
          <w:szCs w:val="20"/>
        </w:rPr>
        <w:t>:</w:t>
      </w:r>
    </w:p>
    <w:p w:rsidR="00D755A0" w:rsidRPr="00D755A0" w:rsidRDefault="00D755A0" w:rsidP="00D755A0">
      <w:pPr>
        <w:numPr>
          <w:ilvl w:val="1"/>
          <w:numId w:val="2"/>
        </w:numPr>
        <w:spacing w:after="100" w:afterAutospacing="1" w:line="240" w:lineRule="auto"/>
        <w:contextualSpacing/>
        <w:jc w:val="both"/>
        <w:rPr>
          <w:rFonts w:ascii="Arial" w:eastAsia="Times New Roman" w:hAnsi="Arial" w:cs="Arial"/>
          <w:sz w:val="20"/>
          <w:szCs w:val="20"/>
        </w:rPr>
      </w:pPr>
      <w:r w:rsidRPr="00D755A0">
        <w:rPr>
          <w:rFonts w:ascii="Arial" w:eastAsia="Times New Roman" w:hAnsi="Arial" w:cs="Arial"/>
          <w:sz w:val="20"/>
          <w:szCs w:val="20"/>
        </w:rPr>
        <w:t xml:space="preserve">General questions email: MHESupplierP2P@mheducation.com </w:t>
      </w:r>
    </w:p>
    <w:p w:rsidR="00304502" w:rsidRPr="00A66D88" w:rsidRDefault="00D755A0" w:rsidP="00D755A0">
      <w:pPr>
        <w:numPr>
          <w:ilvl w:val="1"/>
          <w:numId w:val="2"/>
        </w:numPr>
        <w:spacing w:after="100" w:afterAutospacing="1" w:line="240" w:lineRule="auto"/>
        <w:contextualSpacing/>
        <w:jc w:val="both"/>
        <w:rPr>
          <w:rFonts w:ascii="Arial" w:eastAsia="Times New Roman" w:hAnsi="Arial" w:cs="Arial"/>
          <w:sz w:val="20"/>
          <w:szCs w:val="20"/>
        </w:rPr>
      </w:pPr>
      <w:r w:rsidRPr="00D755A0">
        <w:rPr>
          <w:rFonts w:ascii="Arial" w:eastAsia="Times New Roman" w:hAnsi="Arial" w:cs="Arial"/>
          <w:sz w:val="20"/>
          <w:szCs w:val="20"/>
        </w:rPr>
        <w:t>For Payment Inquires email: MHE.AccountsPayable@mheducation.com</w:t>
      </w:r>
    </w:p>
    <w:p w:rsidR="00304502" w:rsidRDefault="00304502" w:rsidP="00DA1CFA">
      <w:pPr>
        <w:spacing w:after="0" w:line="240" w:lineRule="auto"/>
        <w:jc w:val="both"/>
        <w:rPr>
          <w:rFonts w:ascii="Arial" w:eastAsia="Times New Roman" w:hAnsi="Arial" w:cs="Arial"/>
          <w:b/>
          <w:bCs/>
          <w:color w:val="000000"/>
          <w:sz w:val="20"/>
          <w:szCs w:val="20"/>
        </w:rPr>
      </w:pPr>
    </w:p>
    <w:p w:rsidR="00304502" w:rsidRDefault="00304502" w:rsidP="00DA1CFA">
      <w:pPr>
        <w:spacing w:after="0" w:line="240" w:lineRule="auto"/>
        <w:jc w:val="both"/>
        <w:rPr>
          <w:rFonts w:ascii="Arial" w:eastAsia="Times New Roman" w:hAnsi="Arial" w:cs="Arial"/>
          <w:b/>
          <w:bCs/>
          <w:color w:val="000000"/>
          <w:sz w:val="20"/>
          <w:szCs w:val="20"/>
        </w:rPr>
      </w:pPr>
      <w:r w:rsidRPr="00F47730">
        <w:rPr>
          <w:rFonts w:ascii="Arial" w:eastAsia="Times New Roman" w:hAnsi="Arial" w:cs="Arial"/>
          <w:b/>
          <w:bCs/>
          <w:color w:val="000000"/>
          <w:sz w:val="20"/>
          <w:szCs w:val="20"/>
        </w:rPr>
        <w:t xml:space="preserve">Supplier Support </w:t>
      </w:r>
      <w:r>
        <w:rPr>
          <w:rFonts w:ascii="Arial" w:eastAsia="Times New Roman" w:hAnsi="Arial" w:cs="Arial"/>
          <w:b/>
          <w:bCs/>
          <w:color w:val="000000"/>
          <w:sz w:val="20"/>
          <w:szCs w:val="20"/>
        </w:rPr>
        <w:t>p</w:t>
      </w:r>
      <w:r w:rsidRPr="00F47730">
        <w:rPr>
          <w:rFonts w:ascii="Arial" w:eastAsia="Times New Roman" w:hAnsi="Arial" w:cs="Arial"/>
          <w:b/>
          <w:bCs/>
          <w:color w:val="000000"/>
          <w:sz w:val="20"/>
          <w:szCs w:val="20"/>
        </w:rPr>
        <w:t>ost Go-Live</w:t>
      </w:r>
    </w:p>
    <w:p w:rsidR="00304502" w:rsidRPr="0014590E" w:rsidRDefault="00304502" w:rsidP="00DA1CFA">
      <w:pPr>
        <w:pStyle w:val="ListParagraph"/>
        <w:numPr>
          <w:ilvl w:val="0"/>
          <w:numId w:val="2"/>
        </w:numPr>
        <w:spacing w:after="0" w:line="240" w:lineRule="auto"/>
        <w:jc w:val="both"/>
        <w:rPr>
          <w:rFonts w:ascii="Arial" w:eastAsia="Times New Roman" w:hAnsi="Arial" w:cs="Arial"/>
          <w:sz w:val="17"/>
          <w:szCs w:val="17"/>
        </w:rPr>
      </w:pPr>
      <w:r w:rsidRPr="0014590E">
        <w:rPr>
          <w:rFonts w:ascii="Arial" w:eastAsia="Times New Roman" w:hAnsi="Arial" w:cs="Arial"/>
          <w:b/>
          <w:bCs/>
          <w:color w:val="000000"/>
          <w:sz w:val="20"/>
          <w:szCs w:val="20"/>
        </w:rPr>
        <w:t>By web form:</w:t>
      </w:r>
    </w:p>
    <w:p w:rsidR="00304502" w:rsidRPr="00625159" w:rsidRDefault="00304502" w:rsidP="00DA1CFA">
      <w:pPr>
        <w:numPr>
          <w:ilvl w:val="1"/>
          <w:numId w:val="2"/>
        </w:numPr>
        <w:spacing w:after="100" w:afterAutospacing="1" w:line="240" w:lineRule="auto"/>
        <w:contextualSpacing/>
        <w:jc w:val="both"/>
        <w:rPr>
          <w:rFonts w:ascii="Arial" w:eastAsia="Times New Roman" w:hAnsi="Arial" w:cs="Arial"/>
          <w:sz w:val="20"/>
          <w:szCs w:val="20"/>
        </w:rPr>
      </w:pPr>
      <w:r w:rsidRPr="0069239A">
        <w:rPr>
          <w:rFonts w:ascii="Arial" w:eastAsia="Times New Roman" w:hAnsi="Arial" w:cs="Arial"/>
          <w:sz w:val="20"/>
          <w:szCs w:val="20"/>
        </w:rPr>
        <w:t xml:space="preserve">Go to </w:t>
      </w:r>
      <w:hyperlink r:id="rId36" w:history="1">
        <w:r w:rsidRPr="00BA6058">
          <w:rPr>
            <w:rStyle w:val="Hyperlink"/>
            <w:rFonts w:ascii="Arial" w:eastAsia="Times New Roman" w:hAnsi="Arial" w:cs="Arial"/>
            <w:sz w:val="20"/>
            <w:szCs w:val="20"/>
          </w:rPr>
          <w:t>http://supplier.ariba.com</w:t>
        </w:r>
      </w:hyperlink>
    </w:p>
    <w:p w:rsidR="00304502" w:rsidRDefault="00304502" w:rsidP="00DA1CFA">
      <w:pPr>
        <w:numPr>
          <w:ilvl w:val="1"/>
          <w:numId w:val="2"/>
        </w:numPr>
        <w:spacing w:after="100" w:afterAutospacing="1" w:line="240" w:lineRule="auto"/>
        <w:contextualSpacing/>
        <w:jc w:val="both"/>
        <w:rPr>
          <w:rFonts w:ascii="Arial" w:eastAsia="Times New Roman" w:hAnsi="Arial" w:cs="Arial"/>
          <w:sz w:val="20"/>
          <w:szCs w:val="20"/>
        </w:rPr>
      </w:pPr>
      <w:r>
        <w:rPr>
          <w:rFonts w:ascii="Arial" w:eastAsia="Times New Roman" w:hAnsi="Arial" w:cs="Arial"/>
          <w:sz w:val="20"/>
          <w:szCs w:val="20"/>
        </w:rPr>
        <w:t>C</w:t>
      </w:r>
      <w:r w:rsidRPr="0069239A">
        <w:rPr>
          <w:rFonts w:ascii="Arial" w:eastAsia="Times New Roman" w:hAnsi="Arial" w:cs="Arial"/>
          <w:sz w:val="20"/>
          <w:szCs w:val="20"/>
        </w:rPr>
        <w:t>lick the Help link</w:t>
      </w:r>
      <w:r>
        <w:rPr>
          <w:rFonts w:ascii="Arial" w:eastAsia="Times New Roman" w:hAnsi="Arial" w:cs="Arial"/>
          <w:sz w:val="20"/>
          <w:szCs w:val="20"/>
        </w:rPr>
        <w:t xml:space="preserve"> in top right corner and then </w:t>
      </w:r>
      <w:r w:rsidR="00B174E0">
        <w:rPr>
          <w:rFonts w:ascii="Arial" w:eastAsia="Times New Roman" w:hAnsi="Arial" w:cs="Arial"/>
          <w:sz w:val="20"/>
          <w:szCs w:val="20"/>
        </w:rPr>
        <w:t>Help Center</w:t>
      </w:r>
      <w:r w:rsidR="0014590E">
        <w:rPr>
          <w:rFonts w:ascii="Arial" w:eastAsia="Times New Roman" w:hAnsi="Arial" w:cs="Arial"/>
          <w:sz w:val="20"/>
          <w:szCs w:val="20"/>
        </w:rPr>
        <w:t>.</w:t>
      </w:r>
    </w:p>
    <w:p w:rsidR="00304502" w:rsidRDefault="00304502" w:rsidP="00DA1CFA">
      <w:pPr>
        <w:numPr>
          <w:ilvl w:val="1"/>
          <w:numId w:val="2"/>
        </w:numPr>
        <w:spacing w:after="100" w:afterAutospacing="1" w:line="240" w:lineRule="auto"/>
        <w:contextualSpacing/>
        <w:jc w:val="both"/>
        <w:rPr>
          <w:rFonts w:ascii="Arial" w:eastAsia="Times New Roman" w:hAnsi="Arial" w:cs="Arial"/>
          <w:sz w:val="20"/>
          <w:szCs w:val="20"/>
        </w:rPr>
      </w:pPr>
      <w:r>
        <w:rPr>
          <w:rFonts w:ascii="Arial" w:eastAsia="Times New Roman" w:hAnsi="Arial" w:cs="Arial"/>
          <w:sz w:val="20"/>
          <w:szCs w:val="20"/>
        </w:rPr>
        <w:t xml:space="preserve">Go to section </w:t>
      </w:r>
      <w:r w:rsidR="00B174E0">
        <w:rPr>
          <w:rFonts w:ascii="Arial" w:eastAsia="Times New Roman" w:hAnsi="Arial" w:cs="Arial"/>
          <w:sz w:val="20"/>
          <w:szCs w:val="20"/>
        </w:rPr>
        <w:t>Support</w:t>
      </w:r>
      <w:r>
        <w:rPr>
          <w:rFonts w:ascii="Arial" w:eastAsia="Times New Roman" w:hAnsi="Arial" w:cs="Arial"/>
          <w:sz w:val="20"/>
          <w:szCs w:val="20"/>
        </w:rPr>
        <w:t xml:space="preserve"> </w:t>
      </w:r>
      <w:r w:rsidRPr="0069239A">
        <w:rPr>
          <w:rFonts w:ascii="Arial" w:eastAsia="Times New Roman" w:hAnsi="Arial" w:cs="Arial"/>
          <w:sz w:val="20"/>
          <w:szCs w:val="20"/>
        </w:rPr>
        <w:t>and</w:t>
      </w:r>
      <w:r w:rsidR="00B174E0">
        <w:rPr>
          <w:rFonts w:ascii="Arial" w:eastAsia="Times New Roman" w:hAnsi="Arial" w:cs="Arial"/>
          <w:sz w:val="20"/>
          <w:szCs w:val="20"/>
        </w:rPr>
        <w:t xml:space="preserve"> </w:t>
      </w:r>
      <w:r w:rsidR="00B174E0" w:rsidRPr="007A0477">
        <w:rPr>
          <w:rFonts w:ascii="Arial" w:eastAsia="Times New Roman" w:hAnsi="Arial" w:cs="Arial"/>
          <w:sz w:val="20"/>
          <w:szCs w:val="20"/>
        </w:rPr>
        <w:t xml:space="preserve">search for </w:t>
      </w:r>
      <w:r w:rsidR="00B174E0" w:rsidRPr="00B174E0">
        <w:rPr>
          <w:rFonts w:ascii="Arial" w:eastAsia="Times New Roman" w:hAnsi="Arial" w:cs="Arial"/>
          <w:sz w:val="20"/>
          <w:szCs w:val="20"/>
        </w:rPr>
        <w:t>any topic you would like to know more about.</w:t>
      </w:r>
    </w:p>
    <w:p w:rsidR="00B174E0" w:rsidRPr="00B174E0" w:rsidRDefault="00B174E0" w:rsidP="00DA1CFA">
      <w:pPr>
        <w:numPr>
          <w:ilvl w:val="1"/>
          <w:numId w:val="2"/>
        </w:numPr>
        <w:spacing w:after="100" w:afterAutospacing="1"/>
        <w:jc w:val="both"/>
        <w:rPr>
          <w:rFonts w:ascii="Arial" w:eastAsia="Times New Roman" w:hAnsi="Arial" w:cs="Arial"/>
          <w:sz w:val="20"/>
          <w:szCs w:val="20"/>
        </w:rPr>
      </w:pPr>
      <w:r w:rsidRPr="00B174E0">
        <w:rPr>
          <w:rFonts w:ascii="Arial" w:eastAsia="Times New Roman" w:hAnsi="Arial" w:cs="Arial"/>
          <w:sz w:val="20"/>
          <w:szCs w:val="20"/>
        </w:rPr>
        <w:t xml:space="preserve">If none of the articles answers your query, click on </w:t>
      </w:r>
      <w:r w:rsidRPr="00B174E0">
        <w:rPr>
          <w:rFonts w:ascii="Arial" w:eastAsia="Times New Roman" w:hAnsi="Arial" w:cs="Arial"/>
          <w:bCs/>
          <w:sz w:val="20"/>
          <w:szCs w:val="20"/>
        </w:rPr>
        <w:t>Create Online Service Request</w:t>
      </w:r>
      <w:r w:rsidRPr="00B174E0">
        <w:rPr>
          <w:rFonts w:ascii="Arial" w:eastAsia="Times New Roman" w:hAnsi="Arial" w:cs="Arial"/>
          <w:b/>
          <w:bCs/>
          <w:sz w:val="20"/>
          <w:szCs w:val="20"/>
        </w:rPr>
        <w:t xml:space="preserve"> </w:t>
      </w:r>
      <w:r w:rsidRPr="00B174E0">
        <w:rPr>
          <w:rFonts w:ascii="Arial" w:eastAsia="Times New Roman" w:hAnsi="Arial" w:cs="Arial"/>
          <w:sz w:val="20"/>
          <w:szCs w:val="20"/>
        </w:rPr>
        <w:t>button.</w:t>
      </w:r>
    </w:p>
    <w:p w:rsidR="00304502" w:rsidRDefault="00304502" w:rsidP="00DA1CFA">
      <w:pPr>
        <w:numPr>
          <w:ilvl w:val="1"/>
          <w:numId w:val="2"/>
        </w:numPr>
        <w:spacing w:after="100" w:afterAutospacing="1" w:line="240" w:lineRule="auto"/>
        <w:contextualSpacing/>
        <w:jc w:val="both"/>
        <w:rPr>
          <w:rFonts w:ascii="Arial" w:eastAsia="Times New Roman" w:hAnsi="Arial" w:cs="Arial"/>
          <w:sz w:val="20"/>
          <w:szCs w:val="20"/>
        </w:rPr>
      </w:pPr>
      <w:r w:rsidRPr="00625159">
        <w:rPr>
          <w:rFonts w:ascii="Arial" w:eastAsia="Times New Roman" w:hAnsi="Arial" w:cs="Arial"/>
          <w:sz w:val="20"/>
          <w:szCs w:val="20"/>
        </w:rPr>
        <w:t>Completely fill out the web form and submit</w:t>
      </w:r>
      <w:r w:rsidR="0014590E">
        <w:rPr>
          <w:rFonts w:ascii="Arial" w:eastAsia="Times New Roman" w:hAnsi="Arial" w:cs="Arial"/>
          <w:sz w:val="20"/>
          <w:szCs w:val="20"/>
        </w:rPr>
        <w:t>.</w:t>
      </w:r>
    </w:p>
    <w:p w:rsidR="00304502" w:rsidRPr="0014590E" w:rsidRDefault="00304502" w:rsidP="00DA1CFA">
      <w:pPr>
        <w:pStyle w:val="ListParagraph"/>
        <w:numPr>
          <w:ilvl w:val="0"/>
          <w:numId w:val="2"/>
        </w:numPr>
        <w:spacing w:before="120" w:after="0" w:line="240" w:lineRule="auto"/>
        <w:jc w:val="both"/>
        <w:rPr>
          <w:rFonts w:ascii="Arial" w:eastAsia="Times New Roman" w:hAnsi="Arial" w:cs="Arial"/>
          <w:sz w:val="17"/>
          <w:szCs w:val="17"/>
        </w:rPr>
      </w:pPr>
      <w:r w:rsidRPr="0014590E">
        <w:rPr>
          <w:rFonts w:ascii="Arial" w:eastAsia="Times New Roman" w:hAnsi="Arial" w:cs="Arial"/>
          <w:b/>
          <w:bCs/>
          <w:color w:val="000000"/>
          <w:sz w:val="20"/>
          <w:szCs w:val="20"/>
        </w:rPr>
        <w:t>By telephone:</w:t>
      </w:r>
    </w:p>
    <w:p w:rsidR="00304502" w:rsidRPr="0069239A" w:rsidRDefault="002710D5" w:rsidP="002710D5">
      <w:pPr>
        <w:numPr>
          <w:ilvl w:val="1"/>
          <w:numId w:val="2"/>
        </w:numPr>
        <w:spacing w:after="100" w:afterAutospacing="1" w:line="240" w:lineRule="auto"/>
        <w:contextualSpacing/>
        <w:jc w:val="both"/>
        <w:rPr>
          <w:rFonts w:ascii="Arial" w:eastAsia="Times New Roman" w:hAnsi="Arial" w:cs="Arial"/>
          <w:sz w:val="20"/>
          <w:szCs w:val="20"/>
        </w:rPr>
      </w:pPr>
      <w:r w:rsidRPr="002710D5">
        <w:rPr>
          <w:rFonts w:ascii="Arial" w:eastAsia="Times New Roman" w:hAnsi="Arial" w:cs="Arial"/>
          <w:sz w:val="20"/>
          <w:szCs w:val="20"/>
        </w:rPr>
        <w:t>Europe / Middle East / Africa</w:t>
      </w:r>
      <w:r w:rsidR="00304502" w:rsidRPr="0069239A">
        <w:rPr>
          <w:rFonts w:ascii="Arial" w:eastAsia="Times New Roman" w:hAnsi="Arial" w:cs="Arial"/>
          <w:sz w:val="20"/>
          <w:szCs w:val="20"/>
        </w:rPr>
        <w:t xml:space="preserve">: +44 20 7187 4185 </w:t>
      </w:r>
    </w:p>
    <w:p w:rsidR="00304502" w:rsidRPr="0069239A" w:rsidRDefault="002710D5" w:rsidP="002710D5">
      <w:pPr>
        <w:numPr>
          <w:ilvl w:val="1"/>
          <w:numId w:val="2"/>
        </w:numPr>
        <w:spacing w:after="100" w:afterAutospacing="1" w:line="240" w:lineRule="auto"/>
        <w:contextualSpacing/>
        <w:jc w:val="both"/>
        <w:rPr>
          <w:rFonts w:ascii="Arial" w:eastAsia="Times New Roman" w:hAnsi="Arial" w:cs="Arial"/>
          <w:sz w:val="20"/>
          <w:szCs w:val="20"/>
        </w:rPr>
      </w:pPr>
      <w:r w:rsidRPr="002710D5">
        <w:rPr>
          <w:rFonts w:ascii="Arial" w:eastAsia="Times New Roman" w:hAnsi="Arial" w:cs="Arial"/>
          <w:sz w:val="20"/>
          <w:szCs w:val="20"/>
        </w:rPr>
        <w:t>Europe / Middle East / Africa</w:t>
      </w:r>
      <w:r w:rsidR="00304502" w:rsidRPr="0069239A">
        <w:rPr>
          <w:rFonts w:ascii="Arial" w:eastAsia="Times New Roman" w:hAnsi="Arial" w:cs="Arial"/>
          <w:sz w:val="20"/>
          <w:szCs w:val="20"/>
        </w:rPr>
        <w:t>: 00 800 2222 7422 (toll free number for France, Germany, Italy, Netherlands, Spain, Sweden, Switzerland &amp; UK)</w:t>
      </w:r>
    </w:p>
    <w:p w:rsidR="00304502" w:rsidRDefault="00304502" w:rsidP="00DA1CFA">
      <w:pPr>
        <w:numPr>
          <w:ilvl w:val="1"/>
          <w:numId w:val="2"/>
        </w:numPr>
        <w:spacing w:after="100" w:afterAutospacing="1" w:line="240" w:lineRule="auto"/>
        <w:contextualSpacing/>
        <w:jc w:val="both"/>
        <w:rPr>
          <w:rFonts w:ascii="Arial" w:eastAsia="Times New Roman" w:hAnsi="Arial" w:cs="Arial"/>
          <w:sz w:val="20"/>
          <w:szCs w:val="20"/>
        </w:rPr>
      </w:pPr>
      <w:r>
        <w:rPr>
          <w:rFonts w:ascii="Arial" w:eastAsia="Times New Roman" w:hAnsi="Arial" w:cs="Arial"/>
          <w:sz w:val="20"/>
          <w:szCs w:val="20"/>
        </w:rPr>
        <w:t>USA/Canada: 1-866-312-7422</w:t>
      </w:r>
      <w:r w:rsidR="002710D5">
        <w:rPr>
          <w:rFonts w:ascii="Arial" w:eastAsia="Times New Roman" w:hAnsi="Arial" w:cs="Arial"/>
          <w:sz w:val="20"/>
          <w:szCs w:val="20"/>
        </w:rPr>
        <w:t xml:space="preserve"> (toll free)</w:t>
      </w:r>
    </w:p>
    <w:p w:rsidR="002710D5" w:rsidRDefault="002710D5" w:rsidP="002710D5">
      <w:pPr>
        <w:numPr>
          <w:ilvl w:val="1"/>
          <w:numId w:val="2"/>
        </w:numPr>
        <w:spacing w:after="100" w:afterAutospacing="1" w:line="240" w:lineRule="auto"/>
        <w:contextualSpacing/>
        <w:jc w:val="both"/>
        <w:rPr>
          <w:rFonts w:ascii="Arial" w:eastAsia="Times New Roman" w:hAnsi="Arial" w:cs="Arial"/>
          <w:sz w:val="20"/>
          <w:szCs w:val="20"/>
        </w:rPr>
      </w:pPr>
      <w:r w:rsidRPr="002710D5">
        <w:rPr>
          <w:rFonts w:ascii="Arial" w:eastAsia="Times New Roman" w:hAnsi="Arial" w:cs="Arial"/>
          <w:sz w:val="20"/>
          <w:szCs w:val="20"/>
        </w:rPr>
        <w:t>North/South America</w:t>
      </w:r>
      <w:r>
        <w:rPr>
          <w:rFonts w:ascii="Arial" w:eastAsia="Times New Roman" w:hAnsi="Arial" w:cs="Arial"/>
          <w:sz w:val="20"/>
          <w:szCs w:val="20"/>
        </w:rPr>
        <w:t xml:space="preserve">: </w:t>
      </w:r>
      <w:r w:rsidRPr="002710D5">
        <w:rPr>
          <w:rFonts w:ascii="Arial" w:eastAsia="Times New Roman" w:hAnsi="Arial" w:cs="Arial"/>
          <w:sz w:val="20"/>
          <w:szCs w:val="20"/>
        </w:rPr>
        <w:t>+1 412 222 6170</w:t>
      </w:r>
    </w:p>
    <w:p w:rsidR="00304502" w:rsidRDefault="00304502" w:rsidP="00DA1CFA">
      <w:pPr>
        <w:pStyle w:val="ListParagraph"/>
        <w:numPr>
          <w:ilvl w:val="1"/>
          <w:numId w:val="2"/>
        </w:numPr>
        <w:spacing w:after="100" w:afterAutospacing="1" w:line="240" w:lineRule="auto"/>
        <w:jc w:val="both"/>
        <w:rPr>
          <w:rFonts w:ascii="Arial" w:eastAsia="Times New Roman" w:hAnsi="Arial" w:cs="Arial"/>
          <w:sz w:val="20"/>
          <w:szCs w:val="20"/>
        </w:rPr>
      </w:pPr>
      <w:r w:rsidRPr="008A78AD">
        <w:rPr>
          <w:rFonts w:ascii="Arial" w:eastAsia="Times New Roman" w:hAnsi="Arial" w:cs="Arial"/>
          <w:sz w:val="20"/>
          <w:szCs w:val="20"/>
        </w:rPr>
        <w:t>A</w:t>
      </w:r>
      <w:r w:rsidR="002710D5">
        <w:rPr>
          <w:rFonts w:ascii="Arial" w:eastAsia="Times New Roman" w:hAnsi="Arial" w:cs="Arial"/>
          <w:sz w:val="20"/>
          <w:szCs w:val="20"/>
        </w:rPr>
        <w:t>sia Pacific</w:t>
      </w:r>
      <w:r w:rsidRPr="008A78AD">
        <w:rPr>
          <w:rFonts w:ascii="Arial" w:eastAsia="Times New Roman" w:hAnsi="Arial" w:cs="Arial"/>
          <w:sz w:val="20"/>
          <w:szCs w:val="20"/>
        </w:rPr>
        <w:t>: +65 6311 4585</w:t>
      </w:r>
    </w:p>
    <w:p w:rsidR="00266C0F" w:rsidRDefault="00266C0F" w:rsidP="00DA1CFA">
      <w:pPr>
        <w:spacing w:after="0" w:line="240" w:lineRule="auto"/>
        <w:jc w:val="both"/>
        <w:rPr>
          <w:rFonts w:ascii="Arial" w:eastAsia="Times New Roman" w:hAnsi="Arial" w:cs="Arial"/>
          <w:sz w:val="17"/>
          <w:szCs w:val="17"/>
        </w:rPr>
      </w:pPr>
    </w:p>
    <w:p w:rsidR="00B6579A" w:rsidRPr="00B6579A" w:rsidRDefault="00114C5A" w:rsidP="00DA1CFA">
      <w:pPr>
        <w:spacing w:after="0" w:line="240" w:lineRule="auto"/>
        <w:jc w:val="both"/>
        <w:rPr>
          <w:rFonts w:ascii="Arial" w:eastAsia="Times New Roman" w:hAnsi="Arial" w:cs="Arial"/>
          <w:b/>
          <w:bCs/>
          <w:color w:val="000000"/>
          <w:sz w:val="20"/>
          <w:szCs w:val="20"/>
        </w:rPr>
      </w:pPr>
      <w:r w:rsidRPr="00B6579A">
        <w:rPr>
          <w:rFonts w:ascii="Arial" w:eastAsia="Times New Roman" w:hAnsi="Arial" w:cs="Arial"/>
          <w:b/>
          <w:sz w:val="20"/>
          <w:szCs w:val="20"/>
        </w:rPr>
        <w:t>Other</w:t>
      </w:r>
    </w:p>
    <w:p w:rsidR="00DA1CFA" w:rsidRPr="00DA1CFA" w:rsidRDefault="00304502" w:rsidP="00DA1CFA">
      <w:pPr>
        <w:pStyle w:val="ListParagraph"/>
        <w:numPr>
          <w:ilvl w:val="0"/>
          <w:numId w:val="2"/>
        </w:numPr>
        <w:spacing w:after="0" w:line="240" w:lineRule="auto"/>
        <w:rPr>
          <w:rFonts w:ascii="Arial" w:eastAsia="Times New Roman" w:hAnsi="Arial" w:cs="Arial"/>
          <w:b/>
          <w:bCs/>
          <w:color w:val="000000"/>
          <w:sz w:val="20"/>
          <w:szCs w:val="20"/>
        </w:rPr>
      </w:pPr>
      <w:r w:rsidRPr="00B6579A">
        <w:rPr>
          <w:rFonts w:ascii="Arial" w:eastAsia="Times New Roman" w:hAnsi="Arial" w:cs="Arial"/>
          <w:b/>
          <w:bCs/>
          <w:color w:val="000000"/>
          <w:sz w:val="20"/>
          <w:szCs w:val="20"/>
        </w:rPr>
        <w:t>Username &amp; Password recovery</w:t>
      </w:r>
      <w:r w:rsidRPr="00B6579A">
        <w:rPr>
          <w:rFonts w:ascii="Arial" w:eastAsia="Times New Roman" w:hAnsi="Arial" w:cs="Arial"/>
          <w:b/>
          <w:bCs/>
          <w:color w:val="FF1100"/>
          <w:sz w:val="24"/>
          <w:szCs w:val="24"/>
        </w:rPr>
        <w:t xml:space="preserve"> </w:t>
      </w:r>
    </w:p>
    <w:p w:rsidR="00304502" w:rsidRPr="00B6579A" w:rsidRDefault="00304502" w:rsidP="00DA1CFA">
      <w:pPr>
        <w:pStyle w:val="ListParagraph"/>
        <w:spacing w:after="0" w:line="240" w:lineRule="auto"/>
        <w:jc w:val="both"/>
        <w:rPr>
          <w:rFonts w:ascii="Arial" w:eastAsia="Times New Roman" w:hAnsi="Arial" w:cs="Arial"/>
          <w:b/>
          <w:bCs/>
          <w:color w:val="000000"/>
          <w:sz w:val="20"/>
          <w:szCs w:val="20"/>
        </w:rPr>
      </w:pPr>
      <w:r w:rsidRPr="00B6579A">
        <w:rPr>
          <w:rFonts w:ascii="Arial" w:eastAsia="Times New Roman" w:hAnsi="Arial" w:cs="Arial"/>
          <w:color w:val="000000"/>
          <w:sz w:val="20"/>
          <w:szCs w:val="20"/>
        </w:rPr>
        <w:t xml:space="preserve">Go to </w:t>
      </w:r>
      <w:hyperlink r:id="rId37" w:history="1">
        <w:r w:rsidRPr="00B6579A">
          <w:rPr>
            <w:rStyle w:val="Hyperlink"/>
            <w:rFonts w:ascii="Arial" w:eastAsia="Times New Roman" w:hAnsi="Arial" w:cs="Arial"/>
            <w:sz w:val="20"/>
            <w:szCs w:val="20"/>
          </w:rPr>
          <w:t>http://supplier.ariba.com</w:t>
        </w:r>
      </w:hyperlink>
      <w:r w:rsidRPr="00B6579A">
        <w:rPr>
          <w:rFonts w:ascii="Arial" w:eastAsia="Times New Roman" w:hAnsi="Arial" w:cs="Arial"/>
          <w:color w:val="000000"/>
          <w:sz w:val="20"/>
          <w:szCs w:val="20"/>
        </w:rPr>
        <w:t xml:space="preserve"> and click on </w:t>
      </w:r>
      <w:r w:rsidR="00593DD1">
        <w:rPr>
          <w:rFonts w:ascii="Arial" w:eastAsia="Times New Roman" w:hAnsi="Arial" w:cs="Arial"/>
          <w:color w:val="000000"/>
          <w:sz w:val="20"/>
          <w:szCs w:val="20"/>
        </w:rPr>
        <w:t xml:space="preserve">the </w:t>
      </w:r>
      <w:r w:rsidRPr="00B6579A">
        <w:rPr>
          <w:rFonts w:ascii="Arial" w:eastAsia="Times New Roman" w:hAnsi="Arial" w:cs="Arial"/>
          <w:color w:val="000000"/>
          <w:sz w:val="20"/>
          <w:szCs w:val="20"/>
        </w:rPr>
        <w:t xml:space="preserve">Forgot Username or Forgot Password link in login section.  </w:t>
      </w:r>
      <w:proofErr w:type="spellStart"/>
      <w:r w:rsidRPr="00B6579A">
        <w:rPr>
          <w:rFonts w:ascii="Arial" w:eastAsia="Times New Roman" w:hAnsi="Arial" w:cs="Arial"/>
          <w:color w:val="000000"/>
          <w:sz w:val="20"/>
          <w:szCs w:val="20"/>
        </w:rPr>
        <w:t>Ariba</w:t>
      </w:r>
      <w:proofErr w:type="spellEnd"/>
      <w:r w:rsidRPr="00B6579A">
        <w:rPr>
          <w:rFonts w:ascii="Arial" w:eastAsia="Times New Roman" w:hAnsi="Arial" w:cs="Arial"/>
          <w:color w:val="000000"/>
          <w:sz w:val="20"/>
          <w:szCs w:val="20"/>
        </w:rPr>
        <w:t xml:space="preserve"> will forward an email to the email address on record on the </w:t>
      </w:r>
      <w:proofErr w:type="spellStart"/>
      <w:r w:rsidRPr="00B6579A">
        <w:rPr>
          <w:rFonts w:ascii="Arial" w:eastAsia="Times New Roman" w:hAnsi="Arial" w:cs="Arial"/>
          <w:color w:val="000000"/>
          <w:sz w:val="20"/>
          <w:szCs w:val="20"/>
        </w:rPr>
        <w:t>Ariba</w:t>
      </w:r>
      <w:proofErr w:type="spellEnd"/>
      <w:r w:rsidRPr="00B6579A">
        <w:rPr>
          <w:rFonts w:ascii="Arial" w:eastAsia="Times New Roman" w:hAnsi="Arial" w:cs="Arial"/>
          <w:color w:val="000000"/>
          <w:sz w:val="20"/>
          <w:szCs w:val="20"/>
        </w:rPr>
        <w:t xml:space="preserve"> Network after User</w:t>
      </w:r>
      <w:r w:rsidR="006F0486">
        <w:rPr>
          <w:rFonts w:ascii="Arial" w:eastAsia="Times New Roman" w:hAnsi="Arial" w:cs="Arial"/>
          <w:color w:val="000000"/>
          <w:sz w:val="20"/>
          <w:szCs w:val="20"/>
        </w:rPr>
        <w:t>n</w:t>
      </w:r>
      <w:r w:rsidRPr="00B6579A">
        <w:rPr>
          <w:rFonts w:ascii="Arial" w:eastAsia="Times New Roman" w:hAnsi="Arial" w:cs="Arial"/>
          <w:color w:val="000000"/>
          <w:sz w:val="20"/>
          <w:szCs w:val="20"/>
        </w:rPr>
        <w:t>ame/Password recovery request was submitted, for the protection of your company information</w:t>
      </w:r>
      <w:r w:rsidRPr="00B6579A">
        <w:rPr>
          <w:rFonts w:ascii="Arial" w:eastAsia="Times New Roman" w:hAnsi="Arial" w:cs="Arial"/>
          <w:sz w:val="17"/>
          <w:szCs w:val="17"/>
        </w:rPr>
        <w:t>.</w:t>
      </w:r>
    </w:p>
    <w:p w:rsidR="00DA1CFA" w:rsidRPr="00DA1CFA" w:rsidRDefault="00DA1CFA" w:rsidP="00DA1CFA">
      <w:pPr>
        <w:pStyle w:val="ListParagraph"/>
        <w:numPr>
          <w:ilvl w:val="0"/>
          <w:numId w:val="30"/>
        </w:numPr>
        <w:spacing w:before="120" w:after="0" w:line="240" w:lineRule="auto"/>
        <w:jc w:val="both"/>
        <w:rPr>
          <w:rFonts w:ascii="Arial" w:eastAsia="Times New Roman" w:hAnsi="Arial" w:cs="Arial"/>
          <w:sz w:val="17"/>
          <w:szCs w:val="17"/>
        </w:rPr>
      </w:pPr>
      <w:r>
        <w:rPr>
          <w:rFonts w:ascii="Arial" w:eastAsia="Times New Roman" w:hAnsi="Arial" w:cs="Arial"/>
          <w:b/>
          <w:bCs/>
          <w:color w:val="000000"/>
          <w:sz w:val="20"/>
          <w:szCs w:val="20"/>
        </w:rPr>
        <w:t>EDI/</w:t>
      </w:r>
      <w:proofErr w:type="spellStart"/>
      <w:r>
        <w:rPr>
          <w:rFonts w:ascii="Arial" w:eastAsia="Times New Roman" w:hAnsi="Arial" w:cs="Arial"/>
          <w:b/>
          <w:bCs/>
          <w:color w:val="000000"/>
          <w:sz w:val="20"/>
          <w:szCs w:val="20"/>
        </w:rPr>
        <w:t>cXML</w:t>
      </w:r>
      <w:proofErr w:type="spellEnd"/>
      <w:r>
        <w:rPr>
          <w:rFonts w:ascii="Arial" w:eastAsia="Times New Roman" w:hAnsi="Arial" w:cs="Arial"/>
          <w:b/>
          <w:bCs/>
          <w:color w:val="000000"/>
          <w:sz w:val="20"/>
          <w:szCs w:val="20"/>
        </w:rPr>
        <w:t xml:space="preserve"> Support Contact</w:t>
      </w:r>
    </w:p>
    <w:p w:rsidR="00C66CA1" w:rsidRDefault="00114C5A" w:rsidP="00DA1CFA">
      <w:pPr>
        <w:pStyle w:val="ListParagraph"/>
        <w:spacing w:before="120" w:after="0" w:line="240" w:lineRule="auto"/>
        <w:jc w:val="both"/>
        <w:rPr>
          <w:rFonts w:ascii="Arial" w:eastAsia="Times New Roman" w:hAnsi="Arial" w:cs="Arial"/>
          <w:sz w:val="17"/>
          <w:szCs w:val="17"/>
        </w:rPr>
      </w:pPr>
      <w:r w:rsidRPr="00114C5A">
        <w:rPr>
          <w:rFonts w:ascii="Arial" w:eastAsia="Times New Roman" w:hAnsi="Arial" w:cs="Arial"/>
          <w:color w:val="000000"/>
          <w:sz w:val="20"/>
          <w:szCs w:val="20"/>
        </w:rPr>
        <w:t xml:space="preserve">If you are transacting POs to </w:t>
      </w:r>
      <w:r w:rsidR="005E7858">
        <w:rPr>
          <w:rFonts w:ascii="Arial" w:eastAsia="Times New Roman" w:hAnsi="Arial" w:cs="Arial"/>
          <w:color w:val="FF0000"/>
          <w:sz w:val="20"/>
          <w:szCs w:val="20"/>
        </w:rPr>
        <w:t>McGraw Hill Education</w:t>
      </w:r>
      <w:r w:rsidRPr="00114C5A">
        <w:rPr>
          <w:rFonts w:ascii="Arial" w:eastAsia="Times New Roman" w:hAnsi="Arial" w:cs="Arial"/>
          <w:color w:val="000000"/>
          <w:sz w:val="20"/>
          <w:szCs w:val="20"/>
        </w:rPr>
        <w:t xml:space="preserve"> via EDI or </w:t>
      </w:r>
      <w:proofErr w:type="spellStart"/>
      <w:r w:rsidRPr="00114C5A">
        <w:rPr>
          <w:rFonts w:ascii="Arial" w:eastAsia="Times New Roman" w:hAnsi="Arial" w:cs="Arial"/>
          <w:color w:val="000000"/>
          <w:sz w:val="20"/>
          <w:szCs w:val="20"/>
        </w:rPr>
        <w:t>cXML</w:t>
      </w:r>
      <w:proofErr w:type="spellEnd"/>
      <w:r w:rsidRPr="00114C5A">
        <w:rPr>
          <w:rFonts w:ascii="Arial" w:eastAsia="Times New Roman" w:hAnsi="Arial" w:cs="Arial"/>
          <w:color w:val="000000"/>
          <w:sz w:val="20"/>
          <w:szCs w:val="20"/>
        </w:rPr>
        <w:t xml:space="preserve">, you can get direct assistance from </w:t>
      </w:r>
      <w:proofErr w:type="spellStart"/>
      <w:r w:rsidRPr="00114C5A">
        <w:rPr>
          <w:rFonts w:ascii="Arial" w:eastAsia="Times New Roman" w:hAnsi="Arial" w:cs="Arial"/>
          <w:color w:val="000000"/>
          <w:sz w:val="20"/>
          <w:szCs w:val="20"/>
        </w:rPr>
        <w:t>Ariba</w:t>
      </w:r>
      <w:proofErr w:type="spellEnd"/>
      <w:r w:rsidRPr="00114C5A">
        <w:rPr>
          <w:rFonts w:ascii="Arial" w:eastAsia="Times New Roman" w:hAnsi="Arial" w:cs="Arial"/>
          <w:color w:val="000000"/>
          <w:sz w:val="20"/>
          <w:szCs w:val="20"/>
        </w:rPr>
        <w:t xml:space="preserve">. Send an email to </w:t>
      </w:r>
      <w:proofErr w:type="spellStart"/>
      <w:r w:rsidRPr="00114C5A">
        <w:rPr>
          <w:rFonts w:ascii="Arial" w:eastAsia="Times New Roman" w:hAnsi="Arial" w:cs="Arial"/>
          <w:color w:val="000000"/>
          <w:sz w:val="20"/>
          <w:szCs w:val="20"/>
        </w:rPr>
        <w:t>Ariba's</w:t>
      </w:r>
      <w:proofErr w:type="spellEnd"/>
      <w:r w:rsidRPr="00114C5A">
        <w:rPr>
          <w:rFonts w:ascii="Arial" w:eastAsia="Times New Roman" w:hAnsi="Arial" w:cs="Arial"/>
          <w:color w:val="000000"/>
          <w:sz w:val="20"/>
          <w:szCs w:val="20"/>
        </w:rPr>
        <w:t xml:space="preserve"> </w:t>
      </w:r>
      <w:r w:rsidRPr="00D2101D">
        <w:rPr>
          <w:rFonts w:ascii="Arial" w:eastAsia="Times New Roman" w:hAnsi="Arial" w:cs="Arial"/>
          <w:b/>
          <w:color w:val="000000"/>
          <w:sz w:val="20"/>
          <w:szCs w:val="20"/>
        </w:rPr>
        <w:t>technical team</w:t>
      </w:r>
      <w:r w:rsidRPr="00114C5A">
        <w:rPr>
          <w:rFonts w:ascii="Arial" w:eastAsia="Times New Roman" w:hAnsi="Arial" w:cs="Arial"/>
          <w:color w:val="000000"/>
          <w:sz w:val="20"/>
          <w:szCs w:val="20"/>
        </w:rPr>
        <w:t xml:space="preserve"> at</w:t>
      </w:r>
      <w:r w:rsidRPr="00114C5A">
        <w:rPr>
          <w:rFonts w:ascii="Arial" w:eastAsia="Times New Roman" w:hAnsi="Arial" w:cs="Arial"/>
          <w:b/>
          <w:color w:val="000000"/>
          <w:sz w:val="20"/>
          <w:szCs w:val="20"/>
        </w:rPr>
        <w:t xml:space="preserve"> </w:t>
      </w:r>
      <w:hyperlink r:id="rId38" w:tgtFrame="_blank" w:history="1">
        <w:r w:rsidRPr="00114C5A">
          <w:rPr>
            <w:rFonts w:ascii="Arial" w:eastAsia="Times New Roman" w:hAnsi="Arial" w:cs="Arial"/>
            <w:bCs/>
            <w:color w:val="0000FF"/>
            <w:sz w:val="20"/>
            <w:szCs w:val="20"/>
            <w:u w:val="single"/>
          </w:rPr>
          <w:t>AskAribaTech@ariba.com</w:t>
        </w:r>
      </w:hyperlink>
      <w:r w:rsidRPr="00114C5A">
        <w:rPr>
          <w:rFonts w:ascii="Arial" w:eastAsia="Times New Roman" w:hAnsi="Arial" w:cs="Arial"/>
          <w:color w:val="000000"/>
          <w:sz w:val="20"/>
          <w:szCs w:val="20"/>
        </w:rPr>
        <w:t xml:space="preserve">. </w:t>
      </w:r>
      <w:proofErr w:type="spellStart"/>
      <w:r w:rsidRPr="00114C5A">
        <w:rPr>
          <w:rFonts w:ascii="Arial" w:eastAsia="Times New Roman" w:hAnsi="Arial" w:cs="Arial"/>
          <w:color w:val="000000"/>
          <w:sz w:val="20"/>
          <w:szCs w:val="20"/>
        </w:rPr>
        <w:t>Ariba</w:t>
      </w:r>
      <w:proofErr w:type="spellEnd"/>
      <w:r w:rsidRPr="00114C5A">
        <w:rPr>
          <w:rFonts w:ascii="Arial" w:eastAsia="Times New Roman" w:hAnsi="Arial" w:cs="Arial"/>
          <w:color w:val="000000"/>
          <w:sz w:val="20"/>
          <w:szCs w:val="20"/>
        </w:rPr>
        <w:t xml:space="preserve"> will respond to your email directly. Please ensure that the Subject field of the email references </w:t>
      </w:r>
      <w:r w:rsidR="005E7858">
        <w:rPr>
          <w:rFonts w:ascii="Arial" w:eastAsia="Times New Roman" w:hAnsi="Arial" w:cs="Arial"/>
          <w:color w:val="FF0000"/>
          <w:sz w:val="20"/>
          <w:szCs w:val="20"/>
        </w:rPr>
        <w:t>McGraw Hill Education</w:t>
      </w:r>
      <w:r w:rsidRPr="00114C5A">
        <w:rPr>
          <w:rFonts w:ascii="Arial" w:eastAsia="Times New Roman" w:hAnsi="Arial" w:cs="Arial"/>
          <w:color w:val="000000"/>
          <w:sz w:val="20"/>
          <w:szCs w:val="20"/>
        </w:rPr>
        <w:t>.</w:t>
      </w:r>
      <w:r w:rsidRPr="00114C5A">
        <w:rPr>
          <w:rFonts w:ascii="Arial" w:eastAsia="Times New Roman" w:hAnsi="Arial" w:cs="Arial"/>
          <w:sz w:val="17"/>
          <w:szCs w:val="17"/>
        </w:rPr>
        <w:t xml:space="preserve"> </w:t>
      </w:r>
    </w:p>
    <w:p w:rsidR="00304502" w:rsidRPr="00114C5A" w:rsidRDefault="00304502" w:rsidP="00DA1CFA">
      <w:pPr>
        <w:pStyle w:val="ListParagraph"/>
        <w:spacing w:before="120" w:after="0" w:line="240" w:lineRule="auto"/>
        <w:jc w:val="both"/>
        <w:rPr>
          <w:rFonts w:ascii="Arial" w:eastAsia="Times New Roman" w:hAnsi="Arial" w:cs="Arial"/>
          <w:sz w:val="17"/>
          <w:szCs w:val="17"/>
        </w:rPr>
      </w:pPr>
      <w:r w:rsidRPr="00114C5A">
        <w:rPr>
          <w:rFonts w:ascii="Arial" w:eastAsia="Times New Roman" w:hAnsi="Arial" w:cs="Arial"/>
          <w:sz w:val="17"/>
          <w:szCs w:val="17"/>
        </w:rPr>
        <w:br w:type="page"/>
      </w:r>
    </w:p>
    <w:bookmarkStart w:id="9" w:name="Tools"/>
    <w:p w:rsidR="00487DA2" w:rsidRPr="00487DA2" w:rsidRDefault="00487DA2" w:rsidP="00DA1CFA">
      <w:pPr>
        <w:spacing w:after="0" w:line="240" w:lineRule="auto"/>
        <w:jc w:val="right"/>
        <w:rPr>
          <w:rFonts w:ascii="Arial" w:eastAsia="Times New Roman" w:hAnsi="Arial" w:cs="Arial"/>
          <w:bCs/>
          <w:color w:val="000000"/>
          <w:sz w:val="20"/>
          <w:szCs w:val="20"/>
        </w:rPr>
      </w:pPr>
      <w:r>
        <w:rPr>
          <w:rFonts w:ascii="Arial" w:eastAsia="Times New Roman" w:hAnsi="Arial" w:cs="Arial"/>
          <w:bCs/>
          <w:color w:val="000000"/>
          <w:sz w:val="20"/>
          <w:szCs w:val="20"/>
        </w:rPr>
        <w:lastRenderedPageBreak/>
        <w:fldChar w:fldCharType="begin"/>
      </w:r>
      <w:r>
        <w:rPr>
          <w:rFonts w:ascii="Arial" w:eastAsia="Times New Roman" w:hAnsi="Arial" w:cs="Arial"/>
          <w:bCs/>
          <w:color w:val="000000"/>
          <w:sz w:val="20"/>
          <w:szCs w:val="20"/>
        </w:rPr>
        <w:instrText xml:space="preserve"> HYPERLINK  \l "Content" </w:instrText>
      </w:r>
      <w:r>
        <w:rPr>
          <w:rFonts w:ascii="Arial" w:eastAsia="Times New Roman" w:hAnsi="Arial" w:cs="Arial"/>
          <w:bCs/>
          <w:color w:val="000000"/>
          <w:sz w:val="20"/>
          <w:szCs w:val="20"/>
        </w:rPr>
        <w:fldChar w:fldCharType="separate"/>
      </w:r>
      <w:r w:rsidRPr="00487DA2">
        <w:rPr>
          <w:rStyle w:val="Hyperlink"/>
          <w:rFonts w:ascii="Arial" w:eastAsia="Times New Roman" w:hAnsi="Arial" w:cs="Arial"/>
          <w:bCs/>
          <w:sz w:val="20"/>
          <w:szCs w:val="20"/>
        </w:rPr>
        <w:t>Back to top</w:t>
      </w:r>
      <w:r>
        <w:rPr>
          <w:rFonts w:ascii="Arial" w:eastAsia="Times New Roman" w:hAnsi="Arial" w:cs="Arial"/>
          <w:bCs/>
          <w:color w:val="000000"/>
          <w:sz w:val="20"/>
          <w:szCs w:val="20"/>
        </w:rPr>
        <w:fldChar w:fldCharType="end"/>
      </w:r>
    </w:p>
    <w:bookmarkEnd w:id="9"/>
    <w:p w:rsidR="0077203D" w:rsidRDefault="0077203D" w:rsidP="00DA1CFA">
      <w:pPr>
        <w:autoSpaceDE w:val="0"/>
        <w:spacing w:after="30" w:line="240" w:lineRule="auto"/>
        <w:jc w:val="both"/>
        <w:rPr>
          <w:rFonts w:ascii="Arial" w:eastAsia="Times New Roman" w:hAnsi="Arial" w:cs="Arial"/>
          <w:sz w:val="20"/>
          <w:szCs w:val="20"/>
        </w:rPr>
      </w:pPr>
    </w:p>
    <w:p w:rsidR="0077203D" w:rsidRPr="0069239A" w:rsidRDefault="0077203D" w:rsidP="00DA1CFA">
      <w:pPr>
        <w:autoSpaceDE w:val="0"/>
        <w:spacing w:after="0" w:line="240" w:lineRule="auto"/>
        <w:jc w:val="both"/>
        <w:rPr>
          <w:rFonts w:ascii="Arial" w:eastAsia="Times New Roman" w:hAnsi="Arial" w:cs="Arial"/>
          <w:sz w:val="17"/>
          <w:szCs w:val="17"/>
        </w:rPr>
      </w:pPr>
      <w:r>
        <w:rPr>
          <w:rFonts w:ascii="Arial" w:eastAsia="Times New Roman" w:hAnsi="Arial" w:cs="Arial"/>
          <w:b/>
          <w:bCs/>
          <w:color w:val="000000"/>
          <w:sz w:val="24"/>
          <w:szCs w:val="24"/>
        </w:rPr>
        <w:t>Useful Links</w:t>
      </w:r>
    </w:p>
    <w:p w:rsidR="007946CA" w:rsidRPr="009E1053" w:rsidRDefault="00F1216C" w:rsidP="00DA1CFA">
      <w:pPr>
        <w:autoSpaceDE w:val="0"/>
        <w:spacing w:after="30" w:line="240" w:lineRule="auto"/>
        <w:jc w:val="both"/>
        <w:rPr>
          <w:rFonts w:ascii="Arial" w:eastAsia="Times New Roman" w:hAnsi="Arial" w:cs="Arial"/>
          <w:b/>
          <w:bCs/>
          <w:sz w:val="20"/>
          <w:szCs w:val="20"/>
        </w:rPr>
      </w:pPr>
      <w:r w:rsidRPr="009E1053">
        <w:rPr>
          <w:rFonts w:ascii="Arial" w:eastAsia="Times New Roman" w:hAnsi="Arial" w:cs="Arial"/>
          <w:sz w:val="20"/>
          <w:szCs w:val="20"/>
        </w:rPr>
        <w:br/>
      </w:r>
      <w:hyperlink r:id="rId39" w:history="1">
        <w:proofErr w:type="spellStart"/>
        <w:r w:rsidRPr="00A2436D">
          <w:rPr>
            <w:rStyle w:val="Hyperlink"/>
            <w:rFonts w:ascii="Arial" w:eastAsia="Times New Roman" w:hAnsi="Arial" w:cs="Arial"/>
            <w:b/>
            <w:bCs/>
            <w:sz w:val="20"/>
            <w:szCs w:val="20"/>
          </w:rPr>
          <w:t>Ariba</w:t>
        </w:r>
        <w:proofErr w:type="spellEnd"/>
        <w:r w:rsidRPr="00A2436D">
          <w:rPr>
            <w:rStyle w:val="Hyperlink"/>
            <w:rFonts w:ascii="Arial" w:eastAsia="Times New Roman" w:hAnsi="Arial" w:cs="Arial"/>
            <w:b/>
            <w:bCs/>
            <w:sz w:val="20"/>
            <w:szCs w:val="20"/>
          </w:rPr>
          <w:t xml:space="preserve"> Network Terms of Use</w:t>
        </w:r>
      </w:hyperlink>
    </w:p>
    <w:p w:rsidR="00166011" w:rsidRDefault="003A3469" w:rsidP="00DA1CFA">
      <w:pPr>
        <w:autoSpaceDE w:val="0"/>
        <w:spacing w:after="30" w:line="240" w:lineRule="auto"/>
        <w:jc w:val="both"/>
        <w:rPr>
          <w:rFonts w:ascii="Arial" w:eastAsia="Times New Roman" w:hAnsi="Arial" w:cs="Arial"/>
          <w:b/>
          <w:color w:val="000000"/>
          <w:sz w:val="20"/>
          <w:szCs w:val="20"/>
        </w:rPr>
      </w:pPr>
      <w:hyperlink r:id="rId40" w:history="1">
        <w:r w:rsidR="00166011" w:rsidRPr="00A2436D">
          <w:rPr>
            <w:rStyle w:val="Hyperlink"/>
            <w:rFonts w:ascii="Arial" w:eastAsia="Times New Roman" w:hAnsi="Arial" w:cs="Arial"/>
            <w:b/>
            <w:sz w:val="20"/>
            <w:szCs w:val="20"/>
          </w:rPr>
          <w:t>Data Policy</w:t>
        </w:r>
      </w:hyperlink>
    </w:p>
    <w:p w:rsidR="00166011" w:rsidRDefault="003A3469" w:rsidP="00DA1CFA">
      <w:pPr>
        <w:autoSpaceDE w:val="0"/>
        <w:spacing w:after="30" w:line="240" w:lineRule="auto"/>
        <w:jc w:val="both"/>
        <w:rPr>
          <w:rStyle w:val="Hyperlink"/>
          <w:rFonts w:ascii="Arial" w:eastAsia="Times New Roman" w:hAnsi="Arial" w:cs="Arial"/>
          <w:b/>
          <w:sz w:val="20"/>
          <w:szCs w:val="20"/>
        </w:rPr>
      </w:pPr>
      <w:hyperlink r:id="rId41" w:history="1">
        <w:r w:rsidR="00166011" w:rsidRPr="00A2436D">
          <w:rPr>
            <w:rStyle w:val="Hyperlink"/>
            <w:rFonts w:ascii="Arial" w:eastAsia="Times New Roman" w:hAnsi="Arial" w:cs="Arial"/>
            <w:b/>
            <w:sz w:val="20"/>
            <w:szCs w:val="20"/>
          </w:rPr>
          <w:t>Security Disclosure</w:t>
        </w:r>
      </w:hyperlink>
    </w:p>
    <w:p w:rsidR="007D26EF" w:rsidRPr="00166011" w:rsidRDefault="003A3469" w:rsidP="00DA1CFA">
      <w:pPr>
        <w:autoSpaceDE w:val="0"/>
        <w:spacing w:after="30" w:line="240" w:lineRule="auto"/>
        <w:jc w:val="both"/>
        <w:rPr>
          <w:rFonts w:ascii="Arial" w:hAnsi="Arial" w:cs="Arial"/>
          <w:b/>
          <w:sz w:val="20"/>
          <w:szCs w:val="20"/>
        </w:rPr>
      </w:pPr>
      <w:hyperlink r:id="rId42" w:history="1">
        <w:r w:rsidR="007D26EF" w:rsidRPr="007D26EF">
          <w:rPr>
            <w:rStyle w:val="Hyperlink"/>
            <w:rFonts w:ascii="Arial" w:eastAsia="Times New Roman" w:hAnsi="Arial" w:cs="Arial"/>
            <w:b/>
            <w:sz w:val="20"/>
            <w:szCs w:val="20"/>
          </w:rPr>
          <w:t>Legal notices</w:t>
        </w:r>
      </w:hyperlink>
    </w:p>
    <w:sectPr w:rsidR="007D26EF" w:rsidRPr="00166011" w:rsidSect="007946CA">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58D" w:rsidRDefault="0002258D" w:rsidP="00C236AB">
      <w:pPr>
        <w:spacing w:after="0" w:line="240" w:lineRule="auto"/>
      </w:pPr>
      <w:r>
        <w:separator/>
      </w:r>
    </w:p>
  </w:endnote>
  <w:endnote w:type="continuationSeparator" w:id="0">
    <w:p w:rsidR="0002258D" w:rsidRDefault="0002258D" w:rsidP="00C23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03D" w:rsidRPr="0096688D" w:rsidRDefault="0077203D" w:rsidP="00677D49">
    <w:pPr>
      <w:pStyle w:val="Footer"/>
      <w:jc w:val="right"/>
      <w:rPr>
        <w:color w:val="FFFFFF" w:themeColor="background1"/>
        <w:sz w:val="16"/>
        <w:szCs w:val="16"/>
      </w:rPr>
    </w:pPr>
    <w:r w:rsidRPr="0096688D">
      <w:rPr>
        <w:noProof/>
        <w:color w:val="FFFFFF" w:themeColor="background1"/>
        <w:sz w:val="16"/>
        <w:szCs w:val="16"/>
      </w:rPr>
      <mc:AlternateContent>
        <mc:Choice Requires="wps">
          <w:drawing>
            <wp:anchor distT="0" distB="0" distL="114300" distR="114300" simplePos="0" relativeHeight="251661312" behindDoc="1" locked="0" layoutInCell="1" allowOverlap="1" wp14:anchorId="760CEA56" wp14:editId="6886D7E1">
              <wp:simplePos x="0" y="0"/>
              <wp:positionH relativeFrom="column">
                <wp:posOffset>-545910</wp:posOffset>
              </wp:positionH>
              <wp:positionV relativeFrom="paragraph">
                <wp:posOffset>110016</wp:posOffset>
              </wp:positionV>
              <wp:extent cx="6958584" cy="517260"/>
              <wp:effectExtent l="0" t="0" r="0" b="0"/>
              <wp:wrapNone/>
              <wp:docPr id="11" name="Rectangle 32"/>
              <wp:cNvGraphicFramePr/>
              <a:graphic xmlns:a="http://schemas.openxmlformats.org/drawingml/2006/main">
                <a:graphicData uri="http://schemas.microsoft.com/office/word/2010/wordprocessingShape">
                  <wps:wsp>
                    <wps:cNvSpPr/>
                    <wps:spPr bwMode="gray">
                      <a:xfrm>
                        <a:off x="0" y="0"/>
                        <a:ext cx="6958584" cy="517260"/>
                      </a:xfrm>
                      <a:prstGeom prst="rect">
                        <a:avLst/>
                      </a:prstGeom>
                      <a:solidFill>
                        <a:schemeClr val="tx1"/>
                      </a:solidFill>
                      <a:ln w="9525" algn="ctr">
                        <a:noFill/>
                        <a:miter lim="800000"/>
                        <a:headEnd/>
                        <a:tailEnd/>
                      </a:ln>
                    </wps:spPr>
                    <wps:txbx>
                      <w:txbxContent>
                        <w:p w:rsidR="0077203D" w:rsidRDefault="00334D57" w:rsidP="00DC60E4">
                          <w:pPr>
                            <w:numPr>
                              <w:ilvl w:val="0"/>
                              <w:numId w:val="26"/>
                            </w:numPr>
                          </w:pPr>
                          <w:r>
                            <w:t xml:space="preserve">2014 </w:t>
                          </w:r>
                          <w:proofErr w:type="spellStart"/>
                          <w:r w:rsidR="0077203D" w:rsidRPr="00DC60E4">
                            <w:t>Ariba</w:t>
                          </w:r>
                          <w:proofErr w:type="spellEnd"/>
                          <w:r w:rsidR="0077203D" w:rsidRPr="00DC60E4">
                            <w:t xml:space="preserve"> - an SAP company. All rights reserved.</w:t>
                          </w:r>
                          <w:r w:rsidR="0077203D">
                            <w:tab/>
                          </w:r>
                          <w:r w:rsidR="0077203D">
                            <w:tab/>
                          </w:r>
                          <w:r w:rsidR="0077203D">
                            <w:tab/>
                          </w:r>
                          <w:r w:rsidR="0077203D">
                            <w:tab/>
                          </w:r>
                          <w:r w:rsidR="0077203D">
                            <w:tab/>
                          </w:r>
                          <w:r w:rsidR="0077203D">
                            <w:tab/>
                          </w:r>
                          <w:r w:rsidR="0077203D">
                            <w:tab/>
                          </w:r>
                          <w:r w:rsidR="0077203D">
                            <w:fldChar w:fldCharType="begin"/>
                          </w:r>
                          <w:r w:rsidR="0077203D">
                            <w:instrText xml:space="preserve"> PAGE   \* MERGEFORMAT </w:instrText>
                          </w:r>
                          <w:r w:rsidR="0077203D">
                            <w:fldChar w:fldCharType="separate"/>
                          </w:r>
                          <w:r w:rsidR="003A3469">
                            <w:rPr>
                              <w:noProof/>
                            </w:rPr>
                            <w:t>2</w:t>
                          </w:r>
                          <w:r w:rsidR="0077203D">
                            <w:rPr>
                              <w:noProof/>
                            </w:rPr>
                            <w:fldChar w:fldCharType="end"/>
                          </w:r>
                        </w:p>
                      </w:txbxContent>
                    </wps:txbx>
                    <wps:bodyPr lIns="90000" tIns="72000" rIns="90000" bIns="72000" rtlCol="0" anchor="ctr">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left:0;text-align:left;margin-left:-43pt;margin-top:8.65pt;width:547.9pt;height:4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" fillcolor="black [3213]" stroked="f">
              <v:textbox inset="2.5mm,2mm,2.5mm,2mm">
                <w:txbxContent>
                  <w:p w:rsidR="0077203D" w:rsidRDefault="00334D57" w:rsidP="00DC60E4">
                    <w:pPr>
                      <w:numPr>
                        <w:ilvl w:val="0"/>
                        <w:numId w:val="26"/>
                      </w:numPr>
                    </w:pPr>
                    <w:r>
                      <w:t xml:space="preserve">2014 </w:t>
                    </w:r>
                    <w:proofErr w:type="spellStart"/>
                    <w:r w:rsidR="0077203D" w:rsidRPr="00DC60E4">
                      <w:t>Ariba</w:t>
                    </w:r>
                    <w:proofErr w:type="spellEnd"/>
                    <w:r w:rsidR="0077203D" w:rsidRPr="00DC60E4">
                      <w:t xml:space="preserve"> - an SAP company. All rights reserved.</w:t>
                    </w:r>
                    <w:r w:rsidR="0077203D">
                      <w:tab/>
                    </w:r>
                    <w:r w:rsidR="0077203D">
                      <w:tab/>
                    </w:r>
                    <w:r w:rsidR="0077203D">
                      <w:tab/>
                    </w:r>
                    <w:r w:rsidR="0077203D">
                      <w:tab/>
                    </w:r>
                    <w:r w:rsidR="0077203D">
                      <w:tab/>
                    </w:r>
                    <w:r w:rsidR="0077203D">
                      <w:tab/>
                    </w:r>
                    <w:r w:rsidR="0077203D">
                      <w:tab/>
                    </w:r>
                    <w:r w:rsidR="0077203D">
                      <w:fldChar w:fldCharType="begin"/>
                    </w:r>
                    <w:r w:rsidR="0077203D">
                      <w:instrText xml:space="preserve"> PAGE   \* MERGEFORMAT </w:instrText>
                    </w:r>
                    <w:r w:rsidR="0077203D">
                      <w:fldChar w:fldCharType="separate"/>
                    </w:r>
                    <w:r w:rsidR="003A3469">
                      <w:rPr>
                        <w:noProof/>
                      </w:rPr>
                      <w:t>2</w:t>
                    </w:r>
                    <w:r w:rsidR="0077203D">
                      <w:rPr>
                        <w:noProof/>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58D" w:rsidRDefault="0002258D" w:rsidP="00C236AB">
      <w:pPr>
        <w:spacing w:after="0" w:line="240" w:lineRule="auto"/>
      </w:pPr>
      <w:r>
        <w:separator/>
      </w:r>
    </w:p>
  </w:footnote>
  <w:footnote w:type="continuationSeparator" w:id="0">
    <w:p w:rsidR="0002258D" w:rsidRDefault="0002258D" w:rsidP="00C236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03D" w:rsidRDefault="0077203D">
    <w:pPr>
      <w:pStyle w:val="Header"/>
    </w:pPr>
    <w:r w:rsidRPr="00C236AB">
      <w:rPr>
        <w:noProof/>
      </w:rPr>
      <mc:AlternateContent>
        <mc:Choice Requires="wps">
          <w:drawing>
            <wp:anchor distT="0" distB="0" distL="114300" distR="114300" simplePos="0" relativeHeight="251659264" behindDoc="0" locked="0" layoutInCell="1" allowOverlap="1" wp14:anchorId="35C7833D" wp14:editId="4202874A">
              <wp:simplePos x="0" y="0"/>
              <wp:positionH relativeFrom="column">
                <wp:posOffset>-552450</wp:posOffset>
              </wp:positionH>
              <wp:positionV relativeFrom="paragraph">
                <wp:posOffset>-457200</wp:posOffset>
              </wp:positionV>
              <wp:extent cx="6962140" cy="247650"/>
              <wp:effectExtent l="0" t="0" r="0" b="0"/>
              <wp:wrapNone/>
              <wp:docPr id="33" name="Rectangle 32"/>
              <wp:cNvGraphicFramePr/>
              <a:graphic xmlns:a="http://schemas.openxmlformats.org/drawingml/2006/main">
                <a:graphicData uri="http://schemas.microsoft.com/office/word/2010/wordprocessingShape">
                  <wps:wsp>
                    <wps:cNvSpPr/>
                    <wps:spPr bwMode="gray">
                      <a:xfrm>
                        <a:off x="0" y="0"/>
                        <a:ext cx="6962140" cy="247650"/>
                      </a:xfrm>
                      <a:prstGeom prst="rect">
                        <a:avLst/>
                      </a:prstGeom>
                      <a:solidFill>
                        <a:schemeClr val="accent1"/>
                      </a:solidFill>
                      <a:ln w="9525" algn="ctr">
                        <a:noFill/>
                        <a:miter lim="800000"/>
                        <a:headEnd/>
                        <a:tailEnd/>
                      </a:ln>
                    </wps:spPr>
                    <wps:bodyPr lIns="90000" tIns="72000" rIns="90000" bIns="72000" rtlCol="0" anchor="ct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43.5pt;margin-top:-36pt;width:548.2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" fillcolor="#f0ab00 [3204]" stroked="f">
              <v:textbox inset="2.5mm,2mm,2.5mm,2mm"/>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249"/>
    <w:multiLevelType w:val="multilevel"/>
    <w:tmpl w:val="A3D6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E5350"/>
    <w:multiLevelType w:val="multilevel"/>
    <w:tmpl w:val="F7FE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BD308E"/>
    <w:multiLevelType w:val="multilevel"/>
    <w:tmpl w:val="4D2C10A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E97CF0"/>
    <w:multiLevelType w:val="multilevel"/>
    <w:tmpl w:val="BD18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095E3B"/>
    <w:multiLevelType w:val="multilevel"/>
    <w:tmpl w:val="70D2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C83C19"/>
    <w:multiLevelType w:val="hybridMultilevel"/>
    <w:tmpl w:val="94E81926"/>
    <w:lvl w:ilvl="0" w:tplc="3646917C">
      <w:start w:val="1"/>
      <w:numFmt w:val="bullet"/>
      <w:lvlText w:val=""/>
      <w:lvlJc w:val="left"/>
      <w:pPr>
        <w:ind w:left="1440" w:hanging="360"/>
      </w:pPr>
      <w:rPr>
        <w:rFonts w:ascii="Symbol" w:hAnsi="Symbol" w:hint="default"/>
        <w:sz w:val="14"/>
        <w:szCs w:val="1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29EC02D1"/>
    <w:multiLevelType w:val="hybridMultilevel"/>
    <w:tmpl w:val="8F147BC4"/>
    <w:lvl w:ilvl="0" w:tplc="AB14C8A4">
      <w:start w:val="1"/>
      <w:numFmt w:val="bullet"/>
      <w:lvlText w:val="©"/>
      <w:lvlJc w:val="left"/>
      <w:pPr>
        <w:tabs>
          <w:tab w:val="num" w:pos="720"/>
        </w:tabs>
        <w:ind w:left="720" w:hanging="360"/>
      </w:pPr>
      <w:rPr>
        <w:rFonts w:ascii="Arial" w:hAnsi="Arial" w:hint="default"/>
      </w:rPr>
    </w:lvl>
    <w:lvl w:ilvl="1" w:tplc="DD5EF176" w:tentative="1">
      <w:start w:val="1"/>
      <w:numFmt w:val="bullet"/>
      <w:lvlText w:val="©"/>
      <w:lvlJc w:val="left"/>
      <w:pPr>
        <w:tabs>
          <w:tab w:val="num" w:pos="1440"/>
        </w:tabs>
        <w:ind w:left="1440" w:hanging="360"/>
      </w:pPr>
      <w:rPr>
        <w:rFonts w:ascii="Arial" w:hAnsi="Arial" w:hint="default"/>
      </w:rPr>
    </w:lvl>
    <w:lvl w:ilvl="2" w:tplc="C20E46E8" w:tentative="1">
      <w:start w:val="1"/>
      <w:numFmt w:val="bullet"/>
      <w:lvlText w:val="©"/>
      <w:lvlJc w:val="left"/>
      <w:pPr>
        <w:tabs>
          <w:tab w:val="num" w:pos="2160"/>
        </w:tabs>
        <w:ind w:left="2160" w:hanging="360"/>
      </w:pPr>
      <w:rPr>
        <w:rFonts w:ascii="Arial" w:hAnsi="Arial" w:hint="default"/>
      </w:rPr>
    </w:lvl>
    <w:lvl w:ilvl="3" w:tplc="AA201D46" w:tentative="1">
      <w:start w:val="1"/>
      <w:numFmt w:val="bullet"/>
      <w:lvlText w:val="©"/>
      <w:lvlJc w:val="left"/>
      <w:pPr>
        <w:tabs>
          <w:tab w:val="num" w:pos="2880"/>
        </w:tabs>
        <w:ind w:left="2880" w:hanging="360"/>
      </w:pPr>
      <w:rPr>
        <w:rFonts w:ascii="Arial" w:hAnsi="Arial" w:hint="default"/>
      </w:rPr>
    </w:lvl>
    <w:lvl w:ilvl="4" w:tplc="73FCE78A" w:tentative="1">
      <w:start w:val="1"/>
      <w:numFmt w:val="bullet"/>
      <w:lvlText w:val="©"/>
      <w:lvlJc w:val="left"/>
      <w:pPr>
        <w:tabs>
          <w:tab w:val="num" w:pos="3600"/>
        </w:tabs>
        <w:ind w:left="3600" w:hanging="360"/>
      </w:pPr>
      <w:rPr>
        <w:rFonts w:ascii="Arial" w:hAnsi="Arial" w:hint="default"/>
      </w:rPr>
    </w:lvl>
    <w:lvl w:ilvl="5" w:tplc="5558879C" w:tentative="1">
      <w:start w:val="1"/>
      <w:numFmt w:val="bullet"/>
      <w:lvlText w:val="©"/>
      <w:lvlJc w:val="left"/>
      <w:pPr>
        <w:tabs>
          <w:tab w:val="num" w:pos="4320"/>
        </w:tabs>
        <w:ind w:left="4320" w:hanging="360"/>
      </w:pPr>
      <w:rPr>
        <w:rFonts w:ascii="Arial" w:hAnsi="Arial" w:hint="default"/>
      </w:rPr>
    </w:lvl>
    <w:lvl w:ilvl="6" w:tplc="CFD484C4" w:tentative="1">
      <w:start w:val="1"/>
      <w:numFmt w:val="bullet"/>
      <w:lvlText w:val="©"/>
      <w:lvlJc w:val="left"/>
      <w:pPr>
        <w:tabs>
          <w:tab w:val="num" w:pos="5040"/>
        </w:tabs>
        <w:ind w:left="5040" w:hanging="360"/>
      </w:pPr>
      <w:rPr>
        <w:rFonts w:ascii="Arial" w:hAnsi="Arial" w:hint="default"/>
      </w:rPr>
    </w:lvl>
    <w:lvl w:ilvl="7" w:tplc="B33473DE" w:tentative="1">
      <w:start w:val="1"/>
      <w:numFmt w:val="bullet"/>
      <w:lvlText w:val="©"/>
      <w:lvlJc w:val="left"/>
      <w:pPr>
        <w:tabs>
          <w:tab w:val="num" w:pos="5760"/>
        </w:tabs>
        <w:ind w:left="5760" w:hanging="360"/>
      </w:pPr>
      <w:rPr>
        <w:rFonts w:ascii="Arial" w:hAnsi="Arial" w:hint="default"/>
      </w:rPr>
    </w:lvl>
    <w:lvl w:ilvl="8" w:tplc="922AC5B2" w:tentative="1">
      <w:start w:val="1"/>
      <w:numFmt w:val="bullet"/>
      <w:lvlText w:val="©"/>
      <w:lvlJc w:val="left"/>
      <w:pPr>
        <w:tabs>
          <w:tab w:val="num" w:pos="6480"/>
        </w:tabs>
        <w:ind w:left="6480" w:hanging="360"/>
      </w:pPr>
      <w:rPr>
        <w:rFonts w:ascii="Arial" w:hAnsi="Arial" w:hint="default"/>
      </w:rPr>
    </w:lvl>
  </w:abstractNum>
  <w:abstractNum w:abstractNumId="7">
    <w:nsid w:val="320A5949"/>
    <w:multiLevelType w:val="multilevel"/>
    <w:tmpl w:val="10DE7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2E6C92"/>
    <w:multiLevelType w:val="hybridMultilevel"/>
    <w:tmpl w:val="EF5C1F44"/>
    <w:lvl w:ilvl="0" w:tplc="CDFCC6D2">
      <w:start w:val="1"/>
      <w:numFmt w:val="bullet"/>
      <w:lvlText w:val=""/>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4F4649"/>
    <w:multiLevelType w:val="multilevel"/>
    <w:tmpl w:val="BC9C3B5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7758A0"/>
    <w:multiLevelType w:val="hybridMultilevel"/>
    <w:tmpl w:val="5AB402B2"/>
    <w:lvl w:ilvl="0" w:tplc="AD7284FC">
      <w:start w:val="1"/>
      <w:numFmt w:val="bullet"/>
      <w:lvlText w:val="•"/>
      <w:lvlJc w:val="left"/>
      <w:pPr>
        <w:tabs>
          <w:tab w:val="num" w:pos="720"/>
        </w:tabs>
        <w:ind w:left="720" w:hanging="360"/>
      </w:pPr>
      <w:rPr>
        <w:rFonts w:ascii="Arial" w:hAnsi="Arial" w:hint="default"/>
      </w:rPr>
    </w:lvl>
    <w:lvl w:ilvl="1" w:tplc="19342FE6">
      <w:start w:val="1"/>
      <w:numFmt w:val="bullet"/>
      <w:lvlText w:val="•"/>
      <w:lvlJc w:val="left"/>
      <w:pPr>
        <w:tabs>
          <w:tab w:val="num" w:pos="1440"/>
        </w:tabs>
        <w:ind w:left="1440" w:hanging="360"/>
      </w:pPr>
      <w:rPr>
        <w:rFonts w:ascii="Arial" w:hAnsi="Arial" w:hint="default"/>
      </w:rPr>
    </w:lvl>
    <w:lvl w:ilvl="2" w:tplc="DBFA868C" w:tentative="1">
      <w:start w:val="1"/>
      <w:numFmt w:val="bullet"/>
      <w:lvlText w:val="•"/>
      <w:lvlJc w:val="left"/>
      <w:pPr>
        <w:tabs>
          <w:tab w:val="num" w:pos="2160"/>
        </w:tabs>
        <w:ind w:left="2160" w:hanging="360"/>
      </w:pPr>
      <w:rPr>
        <w:rFonts w:ascii="Arial" w:hAnsi="Arial" w:hint="default"/>
      </w:rPr>
    </w:lvl>
    <w:lvl w:ilvl="3" w:tplc="0F2C89A8" w:tentative="1">
      <w:start w:val="1"/>
      <w:numFmt w:val="bullet"/>
      <w:lvlText w:val="•"/>
      <w:lvlJc w:val="left"/>
      <w:pPr>
        <w:tabs>
          <w:tab w:val="num" w:pos="2880"/>
        </w:tabs>
        <w:ind w:left="2880" w:hanging="360"/>
      </w:pPr>
      <w:rPr>
        <w:rFonts w:ascii="Arial" w:hAnsi="Arial" w:hint="default"/>
      </w:rPr>
    </w:lvl>
    <w:lvl w:ilvl="4" w:tplc="7D883D98" w:tentative="1">
      <w:start w:val="1"/>
      <w:numFmt w:val="bullet"/>
      <w:lvlText w:val="•"/>
      <w:lvlJc w:val="left"/>
      <w:pPr>
        <w:tabs>
          <w:tab w:val="num" w:pos="3600"/>
        </w:tabs>
        <w:ind w:left="3600" w:hanging="360"/>
      </w:pPr>
      <w:rPr>
        <w:rFonts w:ascii="Arial" w:hAnsi="Arial" w:hint="default"/>
      </w:rPr>
    </w:lvl>
    <w:lvl w:ilvl="5" w:tplc="43C43A68" w:tentative="1">
      <w:start w:val="1"/>
      <w:numFmt w:val="bullet"/>
      <w:lvlText w:val="•"/>
      <w:lvlJc w:val="left"/>
      <w:pPr>
        <w:tabs>
          <w:tab w:val="num" w:pos="4320"/>
        </w:tabs>
        <w:ind w:left="4320" w:hanging="360"/>
      </w:pPr>
      <w:rPr>
        <w:rFonts w:ascii="Arial" w:hAnsi="Arial" w:hint="default"/>
      </w:rPr>
    </w:lvl>
    <w:lvl w:ilvl="6" w:tplc="F7286DC2" w:tentative="1">
      <w:start w:val="1"/>
      <w:numFmt w:val="bullet"/>
      <w:lvlText w:val="•"/>
      <w:lvlJc w:val="left"/>
      <w:pPr>
        <w:tabs>
          <w:tab w:val="num" w:pos="5040"/>
        </w:tabs>
        <w:ind w:left="5040" w:hanging="360"/>
      </w:pPr>
      <w:rPr>
        <w:rFonts w:ascii="Arial" w:hAnsi="Arial" w:hint="default"/>
      </w:rPr>
    </w:lvl>
    <w:lvl w:ilvl="7" w:tplc="15CEBD30" w:tentative="1">
      <w:start w:val="1"/>
      <w:numFmt w:val="bullet"/>
      <w:lvlText w:val="•"/>
      <w:lvlJc w:val="left"/>
      <w:pPr>
        <w:tabs>
          <w:tab w:val="num" w:pos="5760"/>
        </w:tabs>
        <w:ind w:left="5760" w:hanging="360"/>
      </w:pPr>
      <w:rPr>
        <w:rFonts w:ascii="Arial" w:hAnsi="Arial" w:hint="default"/>
      </w:rPr>
    </w:lvl>
    <w:lvl w:ilvl="8" w:tplc="7D8CFE9A" w:tentative="1">
      <w:start w:val="1"/>
      <w:numFmt w:val="bullet"/>
      <w:lvlText w:val="•"/>
      <w:lvlJc w:val="left"/>
      <w:pPr>
        <w:tabs>
          <w:tab w:val="num" w:pos="6480"/>
        </w:tabs>
        <w:ind w:left="6480" w:hanging="360"/>
      </w:pPr>
      <w:rPr>
        <w:rFonts w:ascii="Arial" w:hAnsi="Arial" w:hint="default"/>
      </w:rPr>
    </w:lvl>
  </w:abstractNum>
  <w:abstractNum w:abstractNumId="11">
    <w:nsid w:val="3E377CAD"/>
    <w:multiLevelType w:val="hybridMultilevel"/>
    <w:tmpl w:val="21148564"/>
    <w:lvl w:ilvl="0" w:tplc="B62644C8">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17284"/>
    <w:multiLevelType w:val="multilevel"/>
    <w:tmpl w:val="019C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E32B72"/>
    <w:multiLevelType w:val="multilevel"/>
    <w:tmpl w:val="C308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7F40E1"/>
    <w:multiLevelType w:val="hybridMultilevel"/>
    <w:tmpl w:val="EB40B3A4"/>
    <w:lvl w:ilvl="0" w:tplc="2F9609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CD586B"/>
    <w:multiLevelType w:val="hybridMultilevel"/>
    <w:tmpl w:val="857EBA00"/>
    <w:lvl w:ilvl="0" w:tplc="147881EE">
      <w:start w:val="1"/>
      <w:numFmt w:val="bullet"/>
      <w:lvlText w:val="©"/>
      <w:lvlJc w:val="left"/>
      <w:pPr>
        <w:tabs>
          <w:tab w:val="num" w:pos="720"/>
        </w:tabs>
        <w:ind w:left="720" w:hanging="360"/>
      </w:pPr>
      <w:rPr>
        <w:rFonts w:ascii="Arial" w:hAnsi="Arial" w:hint="default"/>
      </w:rPr>
    </w:lvl>
    <w:lvl w:ilvl="1" w:tplc="25C45B76" w:tentative="1">
      <w:start w:val="1"/>
      <w:numFmt w:val="bullet"/>
      <w:lvlText w:val="©"/>
      <w:lvlJc w:val="left"/>
      <w:pPr>
        <w:tabs>
          <w:tab w:val="num" w:pos="1440"/>
        </w:tabs>
        <w:ind w:left="1440" w:hanging="360"/>
      </w:pPr>
      <w:rPr>
        <w:rFonts w:ascii="Arial" w:hAnsi="Arial" w:hint="default"/>
      </w:rPr>
    </w:lvl>
    <w:lvl w:ilvl="2" w:tplc="2D404AD0" w:tentative="1">
      <w:start w:val="1"/>
      <w:numFmt w:val="bullet"/>
      <w:lvlText w:val="©"/>
      <w:lvlJc w:val="left"/>
      <w:pPr>
        <w:tabs>
          <w:tab w:val="num" w:pos="2160"/>
        </w:tabs>
        <w:ind w:left="2160" w:hanging="360"/>
      </w:pPr>
      <w:rPr>
        <w:rFonts w:ascii="Arial" w:hAnsi="Arial" w:hint="default"/>
      </w:rPr>
    </w:lvl>
    <w:lvl w:ilvl="3" w:tplc="8A3CA6D8" w:tentative="1">
      <w:start w:val="1"/>
      <w:numFmt w:val="bullet"/>
      <w:lvlText w:val="©"/>
      <w:lvlJc w:val="left"/>
      <w:pPr>
        <w:tabs>
          <w:tab w:val="num" w:pos="2880"/>
        </w:tabs>
        <w:ind w:left="2880" w:hanging="360"/>
      </w:pPr>
      <w:rPr>
        <w:rFonts w:ascii="Arial" w:hAnsi="Arial" w:hint="default"/>
      </w:rPr>
    </w:lvl>
    <w:lvl w:ilvl="4" w:tplc="1C344262" w:tentative="1">
      <w:start w:val="1"/>
      <w:numFmt w:val="bullet"/>
      <w:lvlText w:val="©"/>
      <w:lvlJc w:val="left"/>
      <w:pPr>
        <w:tabs>
          <w:tab w:val="num" w:pos="3600"/>
        </w:tabs>
        <w:ind w:left="3600" w:hanging="360"/>
      </w:pPr>
      <w:rPr>
        <w:rFonts w:ascii="Arial" w:hAnsi="Arial" w:hint="default"/>
      </w:rPr>
    </w:lvl>
    <w:lvl w:ilvl="5" w:tplc="3342D764" w:tentative="1">
      <w:start w:val="1"/>
      <w:numFmt w:val="bullet"/>
      <w:lvlText w:val="©"/>
      <w:lvlJc w:val="left"/>
      <w:pPr>
        <w:tabs>
          <w:tab w:val="num" w:pos="4320"/>
        </w:tabs>
        <w:ind w:left="4320" w:hanging="360"/>
      </w:pPr>
      <w:rPr>
        <w:rFonts w:ascii="Arial" w:hAnsi="Arial" w:hint="default"/>
      </w:rPr>
    </w:lvl>
    <w:lvl w:ilvl="6" w:tplc="AD0635F2" w:tentative="1">
      <w:start w:val="1"/>
      <w:numFmt w:val="bullet"/>
      <w:lvlText w:val="©"/>
      <w:lvlJc w:val="left"/>
      <w:pPr>
        <w:tabs>
          <w:tab w:val="num" w:pos="5040"/>
        </w:tabs>
        <w:ind w:left="5040" w:hanging="360"/>
      </w:pPr>
      <w:rPr>
        <w:rFonts w:ascii="Arial" w:hAnsi="Arial" w:hint="default"/>
      </w:rPr>
    </w:lvl>
    <w:lvl w:ilvl="7" w:tplc="08142270" w:tentative="1">
      <w:start w:val="1"/>
      <w:numFmt w:val="bullet"/>
      <w:lvlText w:val="©"/>
      <w:lvlJc w:val="left"/>
      <w:pPr>
        <w:tabs>
          <w:tab w:val="num" w:pos="5760"/>
        </w:tabs>
        <w:ind w:left="5760" w:hanging="360"/>
      </w:pPr>
      <w:rPr>
        <w:rFonts w:ascii="Arial" w:hAnsi="Arial" w:hint="default"/>
      </w:rPr>
    </w:lvl>
    <w:lvl w:ilvl="8" w:tplc="64C0A9D2" w:tentative="1">
      <w:start w:val="1"/>
      <w:numFmt w:val="bullet"/>
      <w:lvlText w:val="©"/>
      <w:lvlJc w:val="left"/>
      <w:pPr>
        <w:tabs>
          <w:tab w:val="num" w:pos="6480"/>
        </w:tabs>
        <w:ind w:left="6480" w:hanging="360"/>
      </w:pPr>
      <w:rPr>
        <w:rFonts w:ascii="Arial" w:hAnsi="Arial" w:hint="default"/>
      </w:rPr>
    </w:lvl>
  </w:abstractNum>
  <w:abstractNum w:abstractNumId="16">
    <w:nsid w:val="49CE1516"/>
    <w:multiLevelType w:val="hybridMultilevel"/>
    <w:tmpl w:val="F9804066"/>
    <w:lvl w:ilvl="0" w:tplc="16A66730">
      <w:start w:val="415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930690"/>
    <w:multiLevelType w:val="hybridMultilevel"/>
    <w:tmpl w:val="E5BE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7D0D70"/>
    <w:multiLevelType w:val="hybridMultilevel"/>
    <w:tmpl w:val="7C7A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1D657B"/>
    <w:multiLevelType w:val="hybridMultilevel"/>
    <w:tmpl w:val="ED5A3056"/>
    <w:lvl w:ilvl="0" w:tplc="DC0AFB6A">
      <w:start w:val="1"/>
      <w:numFmt w:val="decimal"/>
      <w:lvlText w:val="%1."/>
      <w:lvlJc w:val="left"/>
      <w:pPr>
        <w:tabs>
          <w:tab w:val="num" w:pos="720"/>
        </w:tabs>
        <w:ind w:left="720" w:hanging="360"/>
      </w:pPr>
    </w:lvl>
    <w:lvl w:ilvl="1" w:tplc="C8DE8C9A" w:tentative="1">
      <w:start w:val="1"/>
      <w:numFmt w:val="decimal"/>
      <w:lvlText w:val="%2."/>
      <w:lvlJc w:val="left"/>
      <w:pPr>
        <w:tabs>
          <w:tab w:val="num" w:pos="1440"/>
        </w:tabs>
        <w:ind w:left="1440" w:hanging="360"/>
      </w:pPr>
    </w:lvl>
    <w:lvl w:ilvl="2" w:tplc="7D745864">
      <w:start w:val="1"/>
      <w:numFmt w:val="decimal"/>
      <w:lvlText w:val="%3."/>
      <w:lvlJc w:val="left"/>
      <w:pPr>
        <w:tabs>
          <w:tab w:val="num" w:pos="2160"/>
        </w:tabs>
        <w:ind w:left="2160" w:hanging="360"/>
      </w:pPr>
    </w:lvl>
    <w:lvl w:ilvl="3" w:tplc="6B0282FE" w:tentative="1">
      <w:start w:val="1"/>
      <w:numFmt w:val="decimal"/>
      <w:lvlText w:val="%4."/>
      <w:lvlJc w:val="left"/>
      <w:pPr>
        <w:tabs>
          <w:tab w:val="num" w:pos="2880"/>
        </w:tabs>
        <w:ind w:left="2880" w:hanging="360"/>
      </w:pPr>
    </w:lvl>
    <w:lvl w:ilvl="4" w:tplc="D9B464A2" w:tentative="1">
      <w:start w:val="1"/>
      <w:numFmt w:val="decimal"/>
      <w:lvlText w:val="%5."/>
      <w:lvlJc w:val="left"/>
      <w:pPr>
        <w:tabs>
          <w:tab w:val="num" w:pos="3600"/>
        </w:tabs>
        <w:ind w:left="3600" w:hanging="360"/>
      </w:pPr>
    </w:lvl>
    <w:lvl w:ilvl="5" w:tplc="FABA73AC" w:tentative="1">
      <w:start w:val="1"/>
      <w:numFmt w:val="decimal"/>
      <w:lvlText w:val="%6."/>
      <w:lvlJc w:val="left"/>
      <w:pPr>
        <w:tabs>
          <w:tab w:val="num" w:pos="4320"/>
        </w:tabs>
        <w:ind w:left="4320" w:hanging="360"/>
      </w:pPr>
    </w:lvl>
    <w:lvl w:ilvl="6" w:tplc="28942F5E" w:tentative="1">
      <w:start w:val="1"/>
      <w:numFmt w:val="decimal"/>
      <w:lvlText w:val="%7."/>
      <w:lvlJc w:val="left"/>
      <w:pPr>
        <w:tabs>
          <w:tab w:val="num" w:pos="5040"/>
        </w:tabs>
        <w:ind w:left="5040" w:hanging="360"/>
      </w:pPr>
    </w:lvl>
    <w:lvl w:ilvl="7" w:tplc="915613F2" w:tentative="1">
      <w:start w:val="1"/>
      <w:numFmt w:val="decimal"/>
      <w:lvlText w:val="%8."/>
      <w:lvlJc w:val="left"/>
      <w:pPr>
        <w:tabs>
          <w:tab w:val="num" w:pos="5760"/>
        </w:tabs>
        <w:ind w:left="5760" w:hanging="360"/>
      </w:pPr>
    </w:lvl>
    <w:lvl w:ilvl="8" w:tplc="9B685D12" w:tentative="1">
      <w:start w:val="1"/>
      <w:numFmt w:val="decimal"/>
      <w:lvlText w:val="%9."/>
      <w:lvlJc w:val="left"/>
      <w:pPr>
        <w:tabs>
          <w:tab w:val="num" w:pos="6480"/>
        </w:tabs>
        <w:ind w:left="6480" w:hanging="360"/>
      </w:pPr>
    </w:lvl>
  </w:abstractNum>
  <w:abstractNum w:abstractNumId="20">
    <w:nsid w:val="5DD03FDD"/>
    <w:multiLevelType w:val="hybridMultilevel"/>
    <w:tmpl w:val="9FE6E74A"/>
    <w:lvl w:ilvl="0" w:tplc="00A06BEE">
      <w:start w:val="1"/>
      <w:numFmt w:val="bullet"/>
      <w:lvlText w:val="•"/>
      <w:lvlJc w:val="left"/>
      <w:pPr>
        <w:ind w:left="720" w:hanging="360"/>
      </w:pPr>
      <w:rPr>
        <w:rFonts w:ascii="Arial" w:hAnsi="Aria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372532"/>
    <w:multiLevelType w:val="multilevel"/>
    <w:tmpl w:val="379A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913B02"/>
    <w:multiLevelType w:val="multilevel"/>
    <w:tmpl w:val="E75A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1657B9"/>
    <w:multiLevelType w:val="hybridMultilevel"/>
    <w:tmpl w:val="14CA00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4A71F1C"/>
    <w:multiLevelType w:val="multilevel"/>
    <w:tmpl w:val="46BC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AB14A3"/>
    <w:multiLevelType w:val="multilevel"/>
    <w:tmpl w:val="4D2C10A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CDD3109"/>
    <w:multiLevelType w:val="multilevel"/>
    <w:tmpl w:val="A81EF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513924"/>
    <w:multiLevelType w:val="multilevel"/>
    <w:tmpl w:val="D2884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191AFE"/>
    <w:multiLevelType w:val="hybridMultilevel"/>
    <w:tmpl w:val="4B962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965CF2"/>
    <w:multiLevelType w:val="hybridMultilevel"/>
    <w:tmpl w:val="F9A4B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500889"/>
    <w:multiLevelType w:val="hybridMultilevel"/>
    <w:tmpl w:val="C31A6A88"/>
    <w:lvl w:ilvl="0" w:tplc="781AF87E">
      <w:start w:val="1"/>
      <w:numFmt w:val="bullet"/>
      <w:lvlText w:val=""/>
      <w:lvlJc w:val="left"/>
      <w:pPr>
        <w:ind w:left="1080" w:hanging="360"/>
      </w:pPr>
      <w:rPr>
        <w:rFonts w:ascii="Symbol" w:hAnsi="Symbol" w:hint="default"/>
        <w:sz w:val="14"/>
        <w:szCs w:val="1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nsid w:val="7BBA602F"/>
    <w:multiLevelType w:val="multilevel"/>
    <w:tmpl w:val="904A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7F395A"/>
    <w:multiLevelType w:val="multilevel"/>
    <w:tmpl w:val="FA36A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035D46"/>
    <w:multiLevelType w:val="multilevel"/>
    <w:tmpl w:val="4D2C10A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332E7C"/>
    <w:multiLevelType w:val="multilevel"/>
    <w:tmpl w:val="EA56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3"/>
  </w:num>
  <w:num w:numId="3">
    <w:abstractNumId w:val="0"/>
  </w:num>
  <w:num w:numId="4">
    <w:abstractNumId w:val="7"/>
  </w:num>
  <w:num w:numId="5">
    <w:abstractNumId w:val="34"/>
  </w:num>
  <w:num w:numId="6">
    <w:abstractNumId w:val="31"/>
  </w:num>
  <w:num w:numId="7">
    <w:abstractNumId w:val="1"/>
  </w:num>
  <w:num w:numId="8">
    <w:abstractNumId w:val="4"/>
  </w:num>
  <w:num w:numId="9">
    <w:abstractNumId w:val="27"/>
  </w:num>
  <w:num w:numId="10">
    <w:abstractNumId w:val="21"/>
  </w:num>
  <w:num w:numId="11">
    <w:abstractNumId w:val="22"/>
  </w:num>
  <w:num w:numId="12">
    <w:abstractNumId w:val="32"/>
  </w:num>
  <w:num w:numId="13">
    <w:abstractNumId w:val="3"/>
  </w:num>
  <w:num w:numId="14">
    <w:abstractNumId w:val="12"/>
  </w:num>
  <w:num w:numId="15">
    <w:abstractNumId w:val="26"/>
  </w:num>
  <w:num w:numId="16">
    <w:abstractNumId w:val="13"/>
  </w:num>
  <w:num w:numId="17">
    <w:abstractNumId w:val="24"/>
  </w:num>
  <w:num w:numId="18">
    <w:abstractNumId w:val="30"/>
  </w:num>
  <w:num w:numId="19">
    <w:abstractNumId w:val="8"/>
  </w:num>
  <w:num w:numId="20">
    <w:abstractNumId w:val="11"/>
  </w:num>
  <w:num w:numId="21">
    <w:abstractNumId w:val="14"/>
  </w:num>
  <w:num w:numId="22">
    <w:abstractNumId w:val="5"/>
  </w:num>
  <w:num w:numId="23">
    <w:abstractNumId w:val="19"/>
  </w:num>
  <w:num w:numId="24">
    <w:abstractNumId w:val="16"/>
  </w:num>
  <w:num w:numId="25">
    <w:abstractNumId w:val="6"/>
  </w:num>
  <w:num w:numId="26">
    <w:abstractNumId w:val="15"/>
  </w:num>
  <w:num w:numId="27">
    <w:abstractNumId w:val="23"/>
  </w:num>
  <w:num w:numId="28">
    <w:abstractNumId w:val="10"/>
  </w:num>
  <w:num w:numId="29">
    <w:abstractNumId w:val="28"/>
  </w:num>
  <w:num w:numId="30">
    <w:abstractNumId w:val="2"/>
  </w:num>
  <w:num w:numId="31">
    <w:abstractNumId w:val="25"/>
  </w:num>
  <w:num w:numId="32">
    <w:abstractNumId w:val="29"/>
  </w:num>
  <w:num w:numId="33">
    <w:abstractNumId w:val="17"/>
  </w:num>
  <w:num w:numId="34">
    <w:abstractNumId w:val="2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16C"/>
    <w:rsid w:val="00000853"/>
    <w:rsid w:val="000025D3"/>
    <w:rsid w:val="000038C8"/>
    <w:rsid w:val="0002258D"/>
    <w:rsid w:val="0002659D"/>
    <w:rsid w:val="00031436"/>
    <w:rsid w:val="0003760F"/>
    <w:rsid w:val="000417C0"/>
    <w:rsid w:val="0005479E"/>
    <w:rsid w:val="0007424A"/>
    <w:rsid w:val="00085F77"/>
    <w:rsid w:val="00090B1E"/>
    <w:rsid w:val="00094DF3"/>
    <w:rsid w:val="000A3D36"/>
    <w:rsid w:val="000B1A8E"/>
    <w:rsid w:val="000C40E1"/>
    <w:rsid w:val="000C5F27"/>
    <w:rsid w:val="000D02D8"/>
    <w:rsid w:val="000D32C3"/>
    <w:rsid w:val="000E24B5"/>
    <w:rsid w:val="00114C5A"/>
    <w:rsid w:val="00120A9C"/>
    <w:rsid w:val="00143EEB"/>
    <w:rsid w:val="0014590E"/>
    <w:rsid w:val="00150C5D"/>
    <w:rsid w:val="00153E5A"/>
    <w:rsid w:val="00156A6F"/>
    <w:rsid w:val="00166011"/>
    <w:rsid w:val="00181D6A"/>
    <w:rsid w:val="00182468"/>
    <w:rsid w:val="00190D1F"/>
    <w:rsid w:val="00191019"/>
    <w:rsid w:val="001C125F"/>
    <w:rsid w:val="001D2E69"/>
    <w:rsid w:val="001E7EEB"/>
    <w:rsid w:val="001F2B0E"/>
    <w:rsid w:val="00202E09"/>
    <w:rsid w:val="00204C53"/>
    <w:rsid w:val="00207274"/>
    <w:rsid w:val="0021514A"/>
    <w:rsid w:val="00220F53"/>
    <w:rsid w:val="00230A0A"/>
    <w:rsid w:val="00231035"/>
    <w:rsid w:val="00232C46"/>
    <w:rsid w:val="00240C33"/>
    <w:rsid w:val="00242B1C"/>
    <w:rsid w:val="00250485"/>
    <w:rsid w:val="00266C0F"/>
    <w:rsid w:val="002710D5"/>
    <w:rsid w:val="002716B4"/>
    <w:rsid w:val="00272222"/>
    <w:rsid w:val="00274FF4"/>
    <w:rsid w:val="00281618"/>
    <w:rsid w:val="002B07A7"/>
    <w:rsid w:val="002B4B87"/>
    <w:rsid w:val="002C1B45"/>
    <w:rsid w:val="002C338C"/>
    <w:rsid w:val="002C7321"/>
    <w:rsid w:val="002D06C0"/>
    <w:rsid w:val="002E2F78"/>
    <w:rsid w:val="002E30EE"/>
    <w:rsid w:val="002E35F7"/>
    <w:rsid w:val="002E5F2B"/>
    <w:rsid w:val="002E6707"/>
    <w:rsid w:val="002F505E"/>
    <w:rsid w:val="002F7F7B"/>
    <w:rsid w:val="00304502"/>
    <w:rsid w:val="0031286F"/>
    <w:rsid w:val="003250D1"/>
    <w:rsid w:val="00325802"/>
    <w:rsid w:val="00334D57"/>
    <w:rsid w:val="00334DDB"/>
    <w:rsid w:val="0035031C"/>
    <w:rsid w:val="00350D20"/>
    <w:rsid w:val="003655A5"/>
    <w:rsid w:val="00374BBF"/>
    <w:rsid w:val="00396951"/>
    <w:rsid w:val="003A3469"/>
    <w:rsid w:val="003B71F8"/>
    <w:rsid w:val="003C5A83"/>
    <w:rsid w:val="003C6336"/>
    <w:rsid w:val="003D4152"/>
    <w:rsid w:val="003E7458"/>
    <w:rsid w:val="00422B8C"/>
    <w:rsid w:val="004328B0"/>
    <w:rsid w:val="004414AA"/>
    <w:rsid w:val="00444107"/>
    <w:rsid w:val="00447CB9"/>
    <w:rsid w:val="00452DAB"/>
    <w:rsid w:val="00470C06"/>
    <w:rsid w:val="00471560"/>
    <w:rsid w:val="00473FD9"/>
    <w:rsid w:val="004849EC"/>
    <w:rsid w:val="00487DA2"/>
    <w:rsid w:val="00490C93"/>
    <w:rsid w:val="004A5229"/>
    <w:rsid w:val="00504F72"/>
    <w:rsid w:val="005207C7"/>
    <w:rsid w:val="0052283D"/>
    <w:rsid w:val="005340C8"/>
    <w:rsid w:val="005353EC"/>
    <w:rsid w:val="00543320"/>
    <w:rsid w:val="00555CBC"/>
    <w:rsid w:val="00557BDC"/>
    <w:rsid w:val="005807ED"/>
    <w:rsid w:val="005937C7"/>
    <w:rsid w:val="00593DD1"/>
    <w:rsid w:val="005958D2"/>
    <w:rsid w:val="005B24D3"/>
    <w:rsid w:val="005C36E2"/>
    <w:rsid w:val="005C6D70"/>
    <w:rsid w:val="005E2CDD"/>
    <w:rsid w:val="005E63EC"/>
    <w:rsid w:val="005E7850"/>
    <w:rsid w:val="005E7858"/>
    <w:rsid w:val="005F79A0"/>
    <w:rsid w:val="005F7A90"/>
    <w:rsid w:val="00605782"/>
    <w:rsid w:val="006063E3"/>
    <w:rsid w:val="00617421"/>
    <w:rsid w:val="00625159"/>
    <w:rsid w:val="00640BE5"/>
    <w:rsid w:val="006516C0"/>
    <w:rsid w:val="006538FE"/>
    <w:rsid w:val="00655999"/>
    <w:rsid w:val="00667CA2"/>
    <w:rsid w:val="006709C4"/>
    <w:rsid w:val="00677D49"/>
    <w:rsid w:val="00687E36"/>
    <w:rsid w:val="0069239A"/>
    <w:rsid w:val="006A2997"/>
    <w:rsid w:val="006B16B0"/>
    <w:rsid w:val="006B2936"/>
    <w:rsid w:val="006B5AF1"/>
    <w:rsid w:val="006C77B1"/>
    <w:rsid w:val="006D41F4"/>
    <w:rsid w:val="006F0486"/>
    <w:rsid w:val="00723CF9"/>
    <w:rsid w:val="007302AC"/>
    <w:rsid w:val="00735296"/>
    <w:rsid w:val="00736D88"/>
    <w:rsid w:val="00742E5C"/>
    <w:rsid w:val="007575CF"/>
    <w:rsid w:val="00767B05"/>
    <w:rsid w:val="0077203D"/>
    <w:rsid w:val="00772CE8"/>
    <w:rsid w:val="0077340F"/>
    <w:rsid w:val="00775127"/>
    <w:rsid w:val="0079197A"/>
    <w:rsid w:val="007946CA"/>
    <w:rsid w:val="00794781"/>
    <w:rsid w:val="00795033"/>
    <w:rsid w:val="007A0477"/>
    <w:rsid w:val="007A29C5"/>
    <w:rsid w:val="007D26EF"/>
    <w:rsid w:val="007E26E6"/>
    <w:rsid w:val="007E7F9E"/>
    <w:rsid w:val="007F3F89"/>
    <w:rsid w:val="00814E97"/>
    <w:rsid w:val="00817537"/>
    <w:rsid w:val="008327DF"/>
    <w:rsid w:val="008435D0"/>
    <w:rsid w:val="00844F06"/>
    <w:rsid w:val="0085276E"/>
    <w:rsid w:val="00853475"/>
    <w:rsid w:val="00866987"/>
    <w:rsid w:val="00884B4D"/>
    <w:rsid w:val="00887D25"/>
    <w:rsid w:val="008941C7"/>
    <w:rsid w:val="008A43FB"/>
    <w:rsid w:val="008A78AD"/>
    <w:rsid w:val="008B7A57"/>
    <w:rsid w:val="008E218A"/>
    <w:rsid w:val="008F12F2"/>
    <w:rsid w:val="0090258C"/>
    <w:rsid w:val="0090414C"/>
    <w:rsid w:val="0092353B"/>
    <w:rsid w:val="00932193"/>
    <w:rsid w:val="00947621"/>
    <w:rsid w:val="0096688D"/>
    <w:rsid w:val="00982A83"/>
    <w:rsid w:val="00987CD1"/>
    <w:rsid w:val="00987ED5"/>
    <w:rsid w:val="009B5A35"/>
    <w:rsid w:val="009C09E7"/>
    <w:rsid w:val="009D1DAA"/>
    <w:rsid w:val="009E1053"/>
    <w:rsid w:val="009E6222"/>
    <w:rsid w:val="00A06323"/>
    <w:rsid w:val="00A12F00"/>
    <w:rsid w:val="00A2436D"/>
    <w:rsid w:val="00A414FB"/>
    <w:rsid w:val="00A47F1B"/>
    <w:rsid w:val="00A54470"/>
    <w:rsid w:val="00A63FDA"/>
    <w:rsid w:val="00A66D88"/>
    <w:rsid w:val="00A67DCF"/>
    <w:rsid w:val="00A82C83"/>
    <w:rsid w:val="00A84214"/>
    <w:rsid w:val="00A97A27"/>
    <w:rsid w:val="00AA4C7C"/>
    <w:rsid w:val="00AB2F8A"/>
    <w:rsid w:val="00AB45D7"/>
    <w:rsid w:val="00AC503A"/>
    <w:rsid w:val="00AD3293"/>
    <w:rsid w:val="00AE7BE9"/>
    <w:rsid w:val="00B01892"/>
    <w:rsid w:val="00B02F00"/>
    <w:rsid w:val="00B0484E"/>
    <w:rsid w:val="00B04B8D"/>
    <w:rsid w:val="00B05B73"/>
    <w:rsid w:val="00B174E0"/>
    <w:rsid w:val="00B232AB"/>
    <w:rsid w:val="00B27AD4"/>
    <w:rsid w:val="00B34A84"/>
    <w:rsid w:val="00B604AE"/>
    <w:rsid w:val="00B63B5F"/>
    <w:rsid w:val="00B6579A"/>
    <w:rsid w:val="00B80548"/>
    <w:rsid w:val="00B8150F"/>
    <w:rsid w:val="00B82917"/>
    <w:rsid w:val="00B84DC3"/>
    <w:rsid w:val="00B90EEB"/>
    <w:rsid w:val="00B96212"/>
    <w:rsid w:val="00BA4B52"/>
    <w:rsid w:val="00BB66E4"/>
    <w:rsid w:val="00BD0EB2"/>
    <w:rsid w:val="00BD4A5E"/>
    <w:rsid w:val="00BD4C85"/>
    <w:rsid w:val="00BE5FFC"/>
    <w:rsid w:val="00BF0700"/>
    <w:rsid w:val="00BF09F7"/>
    <w:rsid w:val="00C236AB"/>
    <w:rsid w:val="00C25195"/>
    <w:rsid w:val="00C25670"/>
    <w:rsid w:val="00C2599B"/>
    <w:rsid w:val="00C33309"/>
    <w:rsid w:val="00C6393D"/>
    <w:rsid w:val="00C64FA7"/>
    <w:rsid w:val="00C66CA1"/>
    <w:rsid w:val="00C8062B"/>
    <w:rsid w:val="00C91E66"/>
    <w:rsid w:val="00CA3FE1"/>
    <w:rsid w:val="00CC329D"/>
    <w:rsid w:val="00CE5B85"/>
    <w:rsid w:val="00CE7298"/>
    <w:rsid w:val="00CF06FA"/>
    <w:rsid w:val="00D006FA"/>
    <w:rsid w:val="00D046FB"/>
    <w:rsid w:val="00D10F3C"/>
    <w:rsid w:val="00D2101D"/>
    <w:rsid w:val="00D25A59"/>
    <w:rsid w:val="00D44B0C"/>
    <w:rsid w:val="00D6728C"/>
    <w:rsid w:val="00D73671"/>
    <w:rsid w:val="00D755A0"/>
    <w:rsid w:val="00D7579C"/>
    <w:rsid w:val="00D85376"/>
    <w:rsid w:val="00D9245E"/>
    <w:rsid w:val="00D92FE5"/>
    <w:rsid w:val="00DA1CFA"/>
    <w:rsid w:val="00DB6E16"/>
    <w:rsid w:val="00DC60E4"/>
    <w:rsid w:val="00DD1A70"/>
    <w:rsid w:val="00DF6AC6"/>
    <w:rsid w:val="00E21936"/>
    <w:rsid w:val="00E47B0C"/>
    <w:rsid w:val="00E61F72"/>
    <w:rsid w:val="00E73F96"/>
    <w:rsid w:val="00E805EC"/>
    <w:rsid w:val="00E906A3"/>
    <w:rsid w:val="00E92498"/>
    <w:rsid w:val="00E92EEF"/>
    <w:rsid w:val="00EC2987"/>
    <w:rsid w:val="00EC4F16"/>
    <w:rsid w:val="00EF6391"/>
    <w:rsid w:val="00F01554"/>
    <w:rsid w:val="00F065C2"/>
    <w:rsid w:val="00F1216C"/>
    <w:rsid w:val="00F14028"/>
    <w:rsid w:val="00F2228C"/>
    <w:rsid w:val="00F35519"/>
    <w:rsid w:val="00F37A11"/>
    <w:rsid w:val="00F47730"/>
    <w:rsid w:val="00F531CB"/>
    <w:rsid w:val="00F55235"/>
    <w:rsid w:val="00F65CCF"/>
    <w:rsid w:val="00F67F56"/>
    <w:rsid w:val="00F80F53"/>
    <w:rsid w:val="00F85BDC"/>
    <w:rsid w:val="00FA0190"/>
    <w:rsid w:val="00FA5335"/>
    <w:rsid w:val="00FB08F6"/>
    <w:rsid w:val="00FB3038"/>
    <w:rsid w:val="00FC5A5E"/>
    <w:rsid w:val="00FD54FA"/>
    <w:rsid w:val="00FE6A97"/>
    <w:rsid w:val="00FE7EE0"/>
    <w:rsid w:val="00FF196E"/>
    <w:rsid w:val="00FF2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216C"/>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216C"/>
    <w:rPr>
      <w:b/>
      <w:bCs/>
    </w:rPr>
  </w:style>
  <w:style w:type="character" w:styleId="Hyperlink">
    <w:name w:val="Hyperlink"/>
    <w:basedOn w:val="DefaultParagraphFont"/>
    <w:uiPriority w:val="99"/>
    <w:unhideWhenUsed/>
    <w:rsid w:val="00F1216C"/>
    <w:rPr>
      <w:color w:val="0000FF"/>
      <w:u w:val="single"/>
    </w:rPr>
  </w:style>
  <w:style w:type="character" w:customStyle="1" w:styleId="apple-tab-span">
    <w:name w:val="apple-tab-span"/>
    <w:basedOn w:val="DefaultParagraphFont"/>
    <w:rsid w:val="00F1216C"/>
  </w:style>
  <w:style w:type="character" w:customStyle="1" w:styleId="apple-converted-space">
    <w:name w:val="apple-converted-space"/>
    <w:basedOn w:val="DefaultParagraphFont"/>
    <w:rsid w:val="00F1216C"/>
  </w:style>
  <w:style w:type="table" w:styleId="TableGrid">
    <w:name w:val="Table Grid"/>
    <w:basedOn w:val="TableNormal"/>
    <w:uiPriority w:val="59"/>
    <w:rsid w:val="005B2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4D3"/>
    <w:rPr>
      <w:rFonts w:ascii="Tahoma" w:hAnsi="Tahoma" w:cs="Tahoma"/>
      <w:sz w:val="16"/>
      <w:szCs w:val="16"/>
    </w:rPr>
  </w:style>
  <w:style w:type="paragraph" w:styleId="ListParagraph">
    <w:name w:val="List Paragraph"/>
    <w:basedOn w:val="Normal"/>
    <w:uiPriority w:val="34"/>
    <w:qFormat/>
    <w:rsid w:val="00B0484E"/>
    <w:pPr>
      <w:ind w:left="720"/>
      <w:contextualSpacing/>
    </w:pPr>
  </w:style>
  <w:style w:type="character" w:styleId="FollowedHyperlink">
    <w:name w:val="FollowedHyperlink"/>
    <w:basedOn w:val="DefaultParagraphFont"/>
    <w:uiPriority w:val="99"/>
    <w:semiHidden/>
    <w:unhideWhenUsed/>
    <w:rsid w:val="00AC503A"/>
    <w:rPr>
      <w:color w:val="CCCCCC" w:themeColor="followedHyperlink"/>
      <w:u w:val="single"/>
    </w:rPr>
  </w:style>
  <w:style w:type="character" w:styleId="CommentReference">
    <w:name w:val="annotation reference"/>
    <w:basedOn w:val="DefaultParagraphFont"/>
    <w:uiPriority w:val="99"/>
    <w:semiHidden/>
    <w:unhideWhenUsed/>
    <w:rsid w:val="002E6707"/>
    <w:rPr>
      <w:sz w:val="16"/>
      <w:szCs w:val="16"/>
    </w:rPr>
  </w:style>
  <w:style w:type="paragraph" w:styleId="CommentText">
    <w:name w:val="annotation text"/>
    <w:basedOn w:val="Normal"/>
    <w:link w:val="CommentTextChar"/>
    <w:uiPriority w:val="99"/>
    <w:semiHidden/>
    <w:unhideWhenUsed/>
    <w:rsid w:val="002E6707"/>
    <w:pPr>
      <w:spacing w:line="240" w:lineRule="auto"/>
    </w:pPr>
    <w:rPr>
      <w:sz w:val="20"/>
      <w:szCs w:val="20"/>
    </w:rPr>
  </w:style>
  <w:style w:type="character" w:customStyle="1" w:styleId="CommentTextChar">
    <w:name w:val="Comment Text Char"/>
    <w:basedOn w:val="DefaultParagraphFont"/>
    <w:link w:val="CommentText"/>
    <w:uiPriority w:val="99"/>
    <w:semiHidden/>
    <w:rsid w:val="002E6707"/>
    <w:rPr>
      <w:sz w:val="20"/>
      <w:szCs w:val="20"/>
    </w:rPr>
  </w:style>
  <w:style w:type="paragraph" w:styleId="CommentSubject">
    <w:name w:val="annotation subject"/>
    <w:basedOn w:val="CommentText"/>
    <w:next w:val="CommentText"/>
    <w:link w:val="CommentSubjectChar"/>
    <w:uiPriority w:val="99"/>
    <w:semiHidden/>
    <w:unhideWhenUsed/>
    <w:rsid w:val="002E6707"/>
    <w:rPr>
      <w:b/>
      <w:bCs/>
    </w:rPr>
  </w:style>
  <w:style w:type="character" w:customStyle="1" w:styleId="CommentSubjectChar">
    <w:name w:val="Comment Subject Char"/>
    <w:basedOn w:val="CommentTextChar"/>
    <w:link w:val="CommentSubject"/>
    <w:uiPriority w:val="99"/>
    <w:semiHidden/>
    <w:rsid w:val="002E6707"/>
    <w:rPr>
      <w:b/>
      <w:bCs/>
      <w:sz w:val="20"/>
      <w:szCs w:val="20"/>
    </w:rPr>
  </w:style>
  <w:style w:type="paragraph" w:styleId="Header">
    <w:name w:val="header"/>
    <w:basedOn w:val="Normal"/>
    <w:link w:val="HeaderChar"/>
    <w:uiPriority w:val="99"/>
    <w:unhideWhenUsed/>
    <w:rsid w:val="00C236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6AB"/>
  </w:style>
  <w:style w:type="paragraph" w:styleId="Footer">
    <w:name w:val="footer"/>
    <w:basedOn w:val="Normal"/>
    <w:link w:val="FooterChar"/>
    <w:uiPriority w:val="99"/>
    <w:unhideWhenUsed/>
    <w:rsid w:val="00C236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6AB"/>
  </w:style>
  <w:style w:type="paragraph" w:styleId="NoSpacing">
    <w:name w:val="No Spacing"/>
    <w:uiPriority w:val="1"/>
    <w:qFormat/>
    <w:rsid w:val="00844F06"/>
    <w:pPr>
      <w:autoSpaceDE w:val="0"/>
      <w:autoSpaceDN w:val="0"/>
      <w:adjustRightInd w:val="0"/>
      <w:spacing w:after="0" w:line="240" w:lineRule="auto"/>
    </w:pPr>
    <w:rPr>
      <w:rFonts w:ascii="Verdana" w:eastAsia="MS Mincho" w:hAnsi="Verdana" w:cs="Times New Roman"/>
      <w:sz w:val="24"/>
      <w:szCs w:val="24"/>
      <w:lang w:eastAsia="ja-JP"/>
    </w:rPr>
  </w:style>
  <w:style w:type="paragraph" w:styleId="Revision">
    <w:name w:val="Revision"/>
    <w:hidden/>
    <w:uiPriority w:val="99"/>
    <w:semiHidden/>
    <w:rsid w:val="00DD1A7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216C"/>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216C"/>
    <w:rPr>
      <w:b/>
      <w:bCs/>
    </w:rPr>
  </w:style>
  <w:style w:type="character" w:styleId="Hyperlink">
    <w:name w:val="Hyperlink"/>
    <w:basedOn w:val="DefaultParagraphFont"/>
    <w:uiPriority w:val="99"/>
    <w:unhideWhenUsed/>
    <w:rsid w:val="00F1216C"/>
    <w:rPr>
      <w:color w:val="0000FF"/>
      <w:u w:val="single"/>
    </w:rPr>
  </w:style>
  <w:style w:type="character" w:customStyle="1" w:styleId="apple-tab-span">
    <w:name w:val="apple-tab-span"/>
    <w:basedOn w:val="DefaultParagraphFont"/>
    <w:rsid w:val="00F1216C"/>
  </w:style>
  <w:style w:type="character" w:customStyle="1" w:styleId="apple-converted-space">
    <w:name w:val="apple-converted-space"/>
    <w:basedOn w:val="DefaultParagraphFont"/>
    <w:rsid w:val="00F1216C"/>
  </w:style>
  <w:style w:type="table" w:styleId="TableGrid">
    <w:name w:val="Table Grid"/>
    <w:basedOn w:val="TableNormal"/>
    <w:uiPriority w:val="59"/>
    <w:rsid w:val="005B2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24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4D3"/>
    <w:rPr>
      <w:rFonts w:ascii="Tahoma" w:hAnsi="Tahoma" w:cs="Tahoma"/>
      <w:sz w:val="16"/>
      <w:szCs w:val="16"/>
    </w:rPr>
  </w:style>
  <w:style w:type="paragraph" w:styleId="ListParagraph">
    <w:name w:val="List Paragraph"/>
    <w:basedOn w:val="Normal"/>
    <w:uiPriority w:val="34"/>
    <w:qFormat/>
    <w:rsid w:val="00B0484E"/>
    <w:pPr>
      <w:ind w:left="720"/>
      <w:contextualSpacing/>
    </w:pPr>
  </w:style>
  <w:style w:type="character" w:styleId="FollowedHyperlink">
    <w:name w:val="FollowedHyperlink"/>
    <w:basedOn w:val="DefaultParagraphFont"/>
    <w:uiPriority w:val="99"/>
    <w:semiHidden/>
    <w:unhideWhenUsed/>
    <w:rsid w:val="00AC503A"/>
    <w:rPr>
      <w:color w:val="CCCCCC" w:themeColor="followedHyperlink"/>
      <w:u w:val="single"/>
    </w:rPr>
  </w:style>
  <w:style w:type="character" w:styleId="CommentReference">
    <w:name w:val="annotation reference"/>
    <w:basedOn w:val="DefaultParagraphFont"/>
    <w:uiPriority w:val="99"/>
    <w:semiHidden/>
    <w:unhideWhenUsed/>
    <w:rsid w:val="002E6707"/>
    <w:rPr>
      <w:sz w:val="16"/>
      <w:szCs w:val="16"/>
    </w:rPr>
  </w:style>
  <w:style w:type="paragraph" w:styleId="CommentText">
    <w:name w:val="annotation text"/>
    <w:basedOn w:val="Normal"/>
    <w:link w:val="CommentTextChar"/>
    <w:uiPriority w:val="99"/>
    <w:semiHidden/>
    <w:unhideWhenUsed/>
    <w:rsid w:val="002E6707"/>
    <w:pPr>
      <w:spacing w:line="240" w:lineRule="auto"/>
    </w:pPr>
    <w:rPr>
      <w:sz w:val="20"/>
      <w:szCs w:val="20"/>
    </w:rPr>
  </w:style>
  <w:style w:type="character" w:customStyle="1" w:styleId="CommentTextChar">
    <w:name w:val="Comment Text Char"/>
    <w:basedOn w:val="DefaultParagraphFont"/>
    <w:link w:val="CommentText"/>
    <w:uiPriority w:val="99"/>
    <w:semiHidden/>
    <w:rsid w:val="002E6707"/>
    <w:rPr>
      <w:sz w:val="20"/>
      <w:szCs w:val="20"/>
    </w:rPr>
  </w:style>
  <w:style w:type="paragraph" w:styleId="CommentSubject">
    <w:name w:val="annotation subject"/>
    <w:basedOn w:val="CommentText"/>
    <w:next w:val="CommentText"/>
    <w:link w:val="CommentSubjectChar"/>
    <w:uiPriority w:val="99"/>
    <w:semiHidden/>
    <w:unhideWhenUsed/>
    <w:rsid w:val="002E6707"/>
    <w:rPr>
      <w:b/>
      <w:bCs/>
    </w:rPr>
  </w:style>
  <w:style w:type="character" w:customStyle="1" w:styleId="CommentSubjectChar">
    <w:name w:val="Comment Subject Char"/>
    <w:basedOn w:val="CommentTextChar"/>
    <w:link w:val="CommentSubject"/>
    <w:uiPriority w:val="99"/>
    <w:semiHidden/>
    <w:rsid w:val="002E6707"/>
    <w:rPr>
      <w:b/>
      <w:bCs/>
      <w:sz w:val="20"/>
      <w:szCs w:val="20"/>
    </w:rPr>
  </w:style>
  <w:style w:type="paragraph" w:styleId="Header">
    <w:name w:val="header"/>
    <w:basedOn w:val="Normal"/>
    <w:link w:val="HeaderChar"/>
    <w:uiPriority w:val="99"/>
    <w:unhideWhenUsed/>
    <w:rsid w:val="00C236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6AB"/>
  </w:style>
  <w:style w:type="paragraph" w:styleId="Footer">
    <w:name w:val="footer"/>
    <w:basedOn w:val="Normal"/>
    <w:link w:val="FooterChar"/>
    <w:uiPriority w:val="99"/>
    <w:unhideWhenUsed/>
    <w:rsid w:val="00C236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6AB"/>
  </w:style>
  <w:style w:type="paragraph" w:styleId="NoSpacing">
    <w:name w:val="No Spacing"/>
    <w:uiPriority w:val="1"/>
    <w:qFormat/>
    <w:rsid w:val="00844F06"/>
    <w:pPr>
      <w:autoSpaceDE w:val="0"/>
      <w:autoSpaceDN w:val="0"/>
      <w:adjustRightInd w:val="0"/>
      <w:spacing w:after="0" w:line="240" w:lineRule="auto"/>
    </w:pPr>
    <w:rPr>
      <w:rFonts w:ascii="Verdana" w:eastAsia="MS Mincho" w:hAnsi="Verdana" w:cs="Times New Roman"/>
      <w:sz w:val="24"/>
      <w:szCs w:val="24"/>
      <w:lang w:eastAsia="ja-JP"/>
    </w:rPr>
  </w:style>
  <w:style w:type="paragraph" w:styleId="Revision">
    <w:name w:val="Revision"/>
    <w:hidden/>
    <w:uiPriority w:val="99"/>
    <w:semiHidden/>
    <w:rsid w:val="00DD1A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8555">
      <w:bodyDiv w:val="1"/>
      <w:marLeft w:val="0"/>
      <w:marRight w:val="0"/>
      <w:marTop w:val="0"/>
      <w:marBottom w:val="0"/>
      <w:divBdr>
        <w:top w:val="none" w:sz="0" w:space="0" w:color="auto"/>
        <w:left w:val="none" w:sz="0" w:space="0" w:color="auto"/>
        <w:bottom w:val="none" w:sz="0" w:space="0" w:color="auto"/>
        <w:right w:val="none" w:sz="0" w:space="0" w:color="auto"/>
      </w:divBdr>
    </w:div>
    <w:div w:id="344595060">
      <w:bodyDiv w:val="1"/>
      <w:marLeft w:val="0"/>
      <w:marRight w:val="0"/>
      <w:marTop w:val="0"/>
      <w:marBottom w:val="0"/>
      <w:divBdr>
        <w:top w:val="none" w:sz="0" w:space="0" w:color="auto"/>
        <w:left w:val="none" w:sz="0" w:space="0" w:color="auto"/>
        <w:bottom w:val="none" w:sz="0" w:space="0" w:color="auto"/>
        <w:right w:val="none" w:sz="0" w:space="0" w:color="auto"/>
      </w:divBdr>
      <w:divsChild>
        <w:div w:id="651562195">
          <w:marLeft w:val="216"/>
          <w:marRight w:val="0"/>
          <w:marTop w:val="0"/>
          <w:marBottom w:val="0"/>
          <w:divBdr>
            <w:top w:val="none" w:sz="0" w:space="0" w:color="auto"/>
            <w:left w:val="none" w:sz="0" w:space="0" w:color="auto"/>
            <w:bottom w:val="none" w:sz="0" w:space="0" w:color="auto"/>
            <w:right w:val="none" w:sz="0" w:space="0" w:color="auto"/>
          </w:divBdr>
        </w:div>
      </w:divsChild>
    </w:div>
    <w:div w:id="607590032">
      <w:bodyDiv w:val="1"/>
      <w:marLeft w:val="0"/>
      <w:marRight w:val="0"/>
      <w:marTop w:val="0"/>
      <w:marBottom w:val="0"/>
      <w:divBdr>
        <w:top w:val="none" w:sz="0" w:space="0" w:color="auto"/>
        <w:left w:val="none" w:sz="0" w:space="0" w:color="auto"/>
        <w:bottom w:val="none" w:sz="0" w:space="0" w:color="auto"/>
        <w:right w:val="none" w:sz="0" w:space="0" w:color="auto"/>
      </w:divBdr>
    </w:div>
    <w:div w:id="622930348">
      <w:bodyDiv w:val="1"/>
      <w:marLeft w:val="0"/>
      <w:marRight w:val="0"/>
      <w:marTop w:val="0"/>
      <w:marBottom w:val="0"/>
      <w:divBdr>
        <w:top w:val="none" w:sz="0" w:space="0" w:color="auto"/>
        <w:left w:val="none" w:sz="0" w:space="0" w:color="auto"/>
        <w:bottom w:val="none" w:sz="0" w:space="0" w:color="auto"/>
        <w:right w:val="none" w:sz="0" w:space="0" w:color="auto"/>
      </w:divBdr>
    </w:div>
    <w:div w:id="1096560104">
      <w:bodyDiv w:val="1"/>
      <w:marLeft w:val="0"/>
      <w:marRight w:val="0"/>
      <w:marTop w:val="0"/>
      <w:marBottom w:val="0"/>
      <w:divBdr>
        <w:top w:val="none" w:sz="0" w:space="0" w:color="auto"/>
        <w:left w:val="none" w:sz="0" w:space="0" w:color="auto"/>
        <w:bottom w:val="none" w:sz="0" w:space="0" w:color="auto"/>
        <w:right w:val="none" w:sz="0" w:space="0" w:color="auto"/>
      </w:divBdr>
    </w:div>
    <w:div w:id="1196428945">
      <w:bodyDiv w:val="1"/>
      <w:marLeft w:val="0"/>
      <w:marRight w:val="0"/>
      <w:marTop w:val="0"/>
      <w:marBottom w:val="0"/>
      <w:divBdr>
        <w:top w:val="none" w:sz="0" w:space="0" w:color="auto"/>
        <w:left w:val="none" w:sz="0" w:space="0" w:color="auto"/>
        <w:bottom w:val="none" w:sz="0" w:space="0" w:color="auto"/>
        <w:right w:val="none" w:sz="0" w:space="0" w:color="auto"/>
      </w:divBdr>
    </w:div>
    <w:div w:id="1319268416">
      <w:bodyDiv w:val="1"/>
      <w:marLeft w:val="30"/>
      <w:marRight w:val="30"/>
      <w:marTop w:val="30"/>
      <w:marBottom w:val="30"/>
      <w:divBdr>
        <w:top w:val="none" w:sz="0" w:space="0" w:color="auto"/>
        <w:left w:val="none" w:sz="0" w:space="0" w:color="auto"/>
        <w:bottom w:val="none" w:sz="0" w:space="0" w:color="auto"/>
        <w:right w:val="none" w:sz="0" w:space="0" w:color="auto"/>
      </w:divBdr>
    </w:div>
    <w:div w:id="1320695760">
      <w:bodyDiv w:val="1"/>
      <w:marLeft w:val="0"/>
      <w:marRight w:val="0"/>
      <w:marTop w:val="0"/>
      <w:marBottom w:val="0"/>
      <w:divBdr>
        <w:top w:val="none" w:sz="0" w:space="0" w:color="auto"/>
        <w:left w:val="none" w:sz="0" w:space="0" w:color="auto"/>
        <w:bottom w:val="none" w:sz="0" w:space="0" w:color="auto"/>
        <w:right w:val="none" w:sz="0" w:space="0" w:color="auto"/>
      </w:divBdr>
    </w:div>
    <w:div w:id="1363356529">
      <w:bodyDiv w:val="1"/>
      <w:marLeft w:val="0"/>
      <w:marRight w:val="0"/>
      <w:marTop w:val="0"/>
      <w:marBottom w:val="0"/>
      <w:divBdr>
        <w:top w:val="none" w:sz="0" w:space="0" w:color="auto"/>
        <w:left w:val="none" w:sz="0" w:space="0" w:color="auto"/>
        <w:bottom w:val="none" w:sz="0" w:space="0" w:color="auto"/>
        <w:right w:val="none" w:sz="0" w:space="0" w:color="auto"/>
      </w:divBdr>
      <w:divsChild>
        <w:div w:id="1680622119">
          <w:marLeft w:val="547"/>
          <w:marRight w:val="0"/>
          <w:marTop w:val="80"/>
          <w:marBottom w:val="0"/>
          <w:divBdr>
            <w:top w:val="none" w:sz="0" w:space="0" w:color="auto"/>
            <w:left w:val="none" w:sz="0" w:space="0" w:color="auto"/>
            <w:bottom w:val="none" w:sz="0" w:space="0" w:color="auto"/>
            <w:right w:val="none" w:sz="0" w:space="0" w:color="auto"/>
          </w:divBdr>
        </w:div>
        <w:div w:id="211187642">
          <w:marLeft w:val="547"/>
          <w:marRight w:val="0"/>
          <w:marTop w:val="80"/>
          <w:marBottom w:val="0"/>
          <w:divBdr>
            <w:top w:val="none" w:sz="0" w:space="0" w:color="auto"/>
            <w:left w:val="none" w:sz="0" w:space="0" w:color="auto"/>
            <w:bottom w:val="none" w:sz="0" w:space="0" w:color="auto"/>
            <w:right w:val="none" w:sz="0" w:space="0" w:color="auto"/>
          </w:divBdr>
        </w:div>
        <w:div w:id="1073746652">
          <w:marLeft w:val="547"/>
          <w:marRight w:val="0"/>
          <w:marTop w:val="80"/>
          <w:marBottom w:val="0"/>
          <w:divBdr>
            <w:top w:val="none" w:sz="0" w:space="0" w:color="auto"/>
            <w:left w:val="none" w:sz="0" w:space="0" w:color="auto"/>
            <w:bottom w:val="none" w:sz="0" w:space="0" w:color="auto"/>
            <w:right w:val="none" w:sz="0" w:space="0" w:color="auto"/>
          </w:divBdr>
        </w:div>
        <w:div w:id="2101219239">
          <w:marLeft w:val="547"/>
          <w:marRight w:val="0"/>
          <w:marTop w:val="80"/>
          <w:marBottom w:val="0"/>
          <w:divBdr>
            <w:top w:val="none" w:sz="0" w:space="0" w:color="auto"/>
            <w:left w:val="none" w:sz="0" w:space="0" w:color="auto"/>
            <w:bottom w:val="none" w:sz="0" w:space="0" w:color="auto"/>
            <w:right w:val="none" w:sz="0" w:space="0" w:color="auto"/>
          </w:divBdr>
        </w:div>
        <w:div w:id="1446459988">
          <w:marLeft w:val="547"/>
          <w:marRight w:val="0"/>
          <w:marTop w:val="80"/>
          <w:marBottom w:val="0"/>
          <w:divBdr>
            <w:top w:val="none" w:sz="0" w:space="0" w:color="auto"/>
            <w:left w:val="none" w:sz="0" w:space="0" w:color="auto"/>
            <w:bottom w:val="none" w:sz="0" w:space="0" w:color="auto"/>
            <w:right w:val="none" w:sz="0" w:space="0" w:color="auto"/>
          </w:divBdr>
        </w:div>
      </w:divsChild>
    </w:div>
    <w:div w:id="1412199078">
      <w:bodyDiv w:val="1"/>
      <w:marLeft w:val="0"/>
      <w:marRight w:val="0"/>
      <w:marTop w:val="0"/>
      <w:marBottom w:val="0"/>
      <w:divBdr>
        <w:top w:val="none" w:sz="0" w:space="0" w:color="auto"/>
        <w:left w:val="none" w:sz="0" w:space="0" w:color="auto"/>
        <w:bottom w:val="none" w:sz="0" w:space="0" w:color="auto"/>
        <w:right w:val="none" w:sz="0" w:space="0" w:color="auto"/>
      </w:divBdr>
    </w:div>
    <w:div w:id="1424302614">
      <w:bodyDiv w:val="1"/>
      <w:marLeft w:val="0"/>
      <w:marRight w:val="0"/>
      <w:marTop w:val="0"/>
      <w:marBottom w:val="0"/>
      <w:divBdr>
        <w:top w:val="none" w:sz="0" w:space="0" w:color="auto"/>
        <w:left w:val="none" w:sz="0" w:space="0" w:color="auto"/>
        <w:bottom w:val="none" w:sz="0" w:space="0" w:color="auto"/>
        <w:right w:val="none" w:sz="0" w:space="0" w:color="auto"/>
      </w:divBdr>
    </w:div>
    <w:div w:id="1505321546">
      <w:bodyDiv w:val="1"/>
      <w:marLeft w:val="0"/>
      <w:marRight w:val="0"/>
      <w:marTop w:val="0"/>
      <w:marBottom w:val="0"/>
      <w:divBdr>
        <w:top w:val="none" w:sz="0" w:space="0" w:color="auto"/>
        <w:left w:val="none" w:sz="0" w:space="0" w:color="auto"/>
        <w:bottom w:val="none" w:sz="0" w:space="0" w:color="auto"/>
        <w:right w:val="none" w:sz="0" w:space="0" w:color="auto"/>
      </w:divBdr>
      <w:divsChild>
        <w:div w:id="1403453639">
          <w:marLeft w:val="547"/>
          <w:marRight w:val="0"/>
          <w:marTop w:val="120"/>
          <w:marBottom w:val="0"/>
          <w:divBdr>
            <w:top w:val="none" w:sz="0" w:space="0" w:color="auto"/>
            <w:left w:val="none" w:sz="0" w:space="0" w:color="auto"/>
            <w:bottom w:val="none" w:sz="0" w:space="0" w:color="auto"/>
            <w:right w:val="none" w:sz="0" w:space="0" w:color="auto"/>
          </w:divBdr>
        </w:div>
      </w:divsChild>
    </w:div>
    <w:div w:id="165668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connect.ariba.com/doc/SWF/EngDoc/Network/0294/0294.htm" TargetMode="External"/><Relationship Id="rId39" Type="http://schemas.openxmlformats.org/officeDocument/2006/relationships/hyperlink" Target="https://service.ariba.com/Authenticator.aw/ad/termsCenter" TargetMode="External"/><Relationship Id="rId3" Type="http://schemas.openxmlformats.org/officeDocument/2006/relationships/styles" Target="styles.xml"/><Relationship Id="rId21" Type="http://schemas.openxmlformats.org/officeDocument/2006/relationships/hyperlink" Target="http://supplier.ariba.com" TargetMode="External"/><Relationship Id="rId34" Type="http://schemas.openxmlformats.org/officeDocument/2006/relationships/hyperlink" Target="http://www.ariba.com/resources/live-demo/ariba-network" TargetMode="External"/><Relationship Id="rId42" Type="http://schemas.openxmlformats.org/officeDocument/2006/relationships/hyperlink" Target="http://www.ariba.com/legal/legal_notices.cf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connect.ariba.com/doc/SWF/EngDoc/Network/0293/0293.htm" TargetMode="External"/><Relationship Id="rId33" Type="http://schemas.openxmlformats.org/officeDocument/2006/relationships/hyperlink" Target="http://supplier.ariba.com" TargetMode="External"/><Relationship Id="rId38" Type="http://schemas.openxmlformats.org/officeDocument/2006/relationships/hyperlink" Target="mailto:AskAribaTech@ariba.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upplier.ariba.com" TargetMode="External"/><Relationship Id="rId29" Type="http://schemas.openxmlformats.org/officeDocument/2006/relationships/image" Target="media/image12.png"/><Relationship Id="rId41" Type="http://schemas.openxmlformats.org/officeDocument/2006/relationships/hyperlink" Target="http://www.ariba.com/legal/security-disclosures-for-ariba-online-services-07-07-200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onlinelearning.ariba.com/archive/campus/Supplier/Network/en/0138.htm" TargetMode="External"/><Relationship Id="rId32" Type="http://schemas.openxmlformats.org/officeDocument/2006/relationships/hyperlink" Target="http://www.ariba.com/assets/uploads/documents/Datasheets/SMP_Regional_Pricing.pdf" TargetMode="External"/><Relationship Id="rId37" Type="http://schemas.openxmlformats.org/officeDocument/2006/relationships/hyperlink" Target="http://supplier.ariba.com" TargetMode="External"/><Relationship Id="rId40" Type="http://schemas.openxmlformats.org/officeDocument/2006/relationships/hyperlink" Target="http://www.ariba.com/legal/ariba-data-policy-and-privacy-statement-english-04-22-2013"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onlinelearning.ariba.com/archive/campus/Supplier/Network/en/0117.htm" TargetMode="External"/><Relationship Id="rId28" Type="http://schemas.openxmlformats.org/officeDocument/2006/relationships/image" Target="media/image11.png"/><Relationship Id="rId36" Type="http://schemas.openxmlformats.org/officeDocument/2006/relationships/hyperlink" Target="http://supplier.ariba.com" TargetMode="External"/><Relationship Id="rId10" Type="http://schemas.openxmlformats.org/officeDocument/2006/relationships/image" Target="media/image2.jpeg"/><Relationship Id="rId19" Type="http://schemas.openxmlformats.org/officeDocument/2006/relationships/hyperlink" Target="https://service.ariba.com/Supplier.aw/ad/eduPortalDoc?key=NDA1NDF8bUJQazY1M2FjMzJlOHkyODQ5eHg0M3k*" TargetMode="External"/><Relationship Id="rId31" Type="http://schemas.openxmlformats.org/officeDocument/2006/relationships/hyperlink" Target="http://ariba.com/suppliermembership/overview.cfm"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onlinelearning.ariba.com/archive/campus/Supplier/Network/en/ariba_flash.htm" TargetMode="External"/><Relationship Id="rId27" Type="http://schemas.openxmlformats.org/officeDocument/2006/relationships/hyperlink" Target="http://onlinelearning.ariba.com/archive/campus/Supplier/Network/en/0143.htm" TargetMode="External"/><Relationship Id="rId30" Type="http://schemas.openxmlformats.org/officeDocument/2006/relationships/hyperlink" Target="http://www.ariba.com/solutions/sell/supplier-membership-program" TargetMode="External"/><Relationship Id="rId35" Type="http://schemas.openxmlformats.org/officeDocument/2006/relationships/hyperlink" Target="http://www.ariba.com/solutions/sell/discovery-for-sellers" TargetMode="External"/><Relationship Id="rId43" Type="http://schemas.openxmlformats.org/officeDocument/2006/relationships/header" Target="header1.xml"/></Relationships>
</file>

<file path=word/theme/theme1.xml><?xml version="1.0" encoding="utf-8"?>
<a:theme xmlns:a="http://schemas.openxmlformats.org/drawingml/2006/main" name="SAPTheme">
  <a:themeElements>
    <a:clrScheme name="SAP_Colors2011_1.1">
      <a:dk1>
        <a:srgbClr val="000000"/>
      </a:dk1>
      <a:lt1>
        <a:srgbClr val="FFFFFF"/>
      </a:lt1>
      <a:dk2>
        <a:srgbClr val="0076CB"/>
      </a:dk2>
      <a:lt2>
        <a:srgbClr val="CCCCCC"/>
      </a:lt2>
      <a:accent1>
        <a:srgbClr val="F0AB00"/>
      </a:accent1>
      <a:accent2>
        <a:srgbClr val="666666"/>
      </a:accent2>
      <a:accent3>
        <a:srgbClr val="0076CB"/>
      </a:accent3>
      <a:accent4>
        <a:srgbClr val="4FB81C"/>
      </a:accent4>
      <a:accent5>
        <a:srgbClr val="E35500"/>
      </a:accent5>
      <a:accent6>
        <a:srgbClr val="760A85"/>
      </a:accent6>
      <a:hlink>
        <a:srgbClr val="666666"/>
      </a:hlink>
      <a:folHlink>
        <a:srgbClr val="CCCCCC"/>
      </a:folHlink>
    </a:clrScheme>
    <a:fontScheme name="SAP_Fonts2011">
      <a:majorFont>
        <a:latin typeface="Arial"/>
        <a:ea typeface=""/>
        <a:cs typeface=""/>
      </a:majorFont>
      <a:minorFont>
        <a:latin typeface="Arial"/>
        <a:ea typeface=""/>
        <a:cs typeface=""/>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1"/>
        </a:solidFill>
        <a:ln w="6350" algn="ctr">
          <a:noFill/>
          <a:miter lim="800000"/>
          <a:headEnd/>
          <a:tailEnd/>
        </a:ln>
      </a:spPr>
      <a:bodyPr lIns="90000" tIns="72000" rIns="90000" bIns="72000" rtlCol="0" anchor="ctr"/>
      <a:lstStyle>
        <a:defPPr marR="0" algn="ctr" defTabSz="914400" eaLnBrk="1" fontAlgn="base" latinLnBrk="0" hangingPunct="1">
          <a:lnSpc>
            <a:spcPct val="100000"/>
          </a:lnSpc>
          <a:spcBef>
            <a:spcPct val="50000"/>
          </a:spcBef>
          <a:spcAft>
            <a:spcPct val="0"/>
          </a:spcAft>
          <a:buClr>
            <a:srgbClr val="F0AB00"/>
          </a:buClr>
          <a:buSzPct val="80000"/>
          <a:tabLst/>
          <a:defRPr kumimoji="0" b="0" i="0" u="none" strike="noStrike" kern="0" cap="none" spc="0" normalizeH="0" baseline="0" noProof="0" dirty="0" smtClean="0">
            <a:ln>
              <a:noFill/>
            </a:ln>
            <a:effectLst/>
            <a:uLnTx/>
            <a:uFillTx/>
            <a:ea typeface="Arial Unicode MS" pitchFamily="34" charset="-128"/>
            <a:cs typeface="Arial Unicode MS" pitchFamily="34" charset="-128"/>
          </a:defRPr>
        </a:defPPr>
      </a:lst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spAutoFit/>
      </a:bodyPr>
      <a:lstStyle>
        <a:defPPr fontAlgn="base">
          <a:spcBef>
            <a:spcPct val="50000"/>
          </a:spcBef>
          <a:spcAft>
            <a:spcPct val="0"/>
          </a:spcAft>
          <a:buClr>
            <a:srgbClr val="F0AB00"/>
          </a:buClr>
          <a:buSzPct val="80000"/>
          <a:defRPr sz="1800" kern="0" dirty="0" err="1" smtClean="0">
            <a:ea typeface="Arial Unicode MS" pitchFamily="34" charset="-128"/>
            <a:cs typeface="Arial Unicode MS" pitchFamily="34" charset="-128"/>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3878C-71AA-4D19-98C3-46C609652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12301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Tomasova, Lucia</dc:creator>
  <cp:lastModifiedBy>Dunham, Keith</cp:lastModifiedBy>
  <cp:revision>3</cp:revision>
  <cp:lastPrinted>2015-02-25T16:28:00Z</cp:lastPrinted>
  <dcterms:created xsi:type="dcterms:W3CDTF">2015-03-10T13:41:00Z</dcterms:created>
  <dcterms:modified xsi:type="dcterms:W3CDTF">2015-03-12T20:12:00Z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2124894411</vt:i4>
  </property>
  <property fmtid="{D5CDD505-2E9C-101B-9397-08002B2CF9AE}" pid="3" name="_NewReviewCycle">
    <vt:lpwstr/>
  </property>
  <property fmtid="{D5CDD505-2E9C-101B-9397-08002B2CF9AE}" pid="4" name="_EmailSubject">
    <vt:lpwstr>Supplier Portal Docs</vt:lpwstr>
  </property>
  <property fmtid="{D5CDD505-2E9C-101B-9397-08002B2CF9AE}" pid="5" name="_AuthorEmail">
    <vt:lpwstr>hallie.painter@sap.com</vt:lpwstr>
  </property>
  <property fmtid="{D5CDD505-2E9C-101B-9397-08002B2CF9AE}" pid="6" name="_AuthorEmailDisplayName">
    <vt:lpwstr>Painter, Hallie</vt:lpwstr>
  </property>
  <property fmtid="{D5CDD505-2E9C-101B-9397-08002B2CF9AE}" pid="7" name="_PreviousAdHocReviewCycleID">
    <vt:i4>-775715016</vt:i4>
  </property>
  <property fmtid="{D5CDD505-2E9C-101B-9397-08002B2CF9AE}" pid="8" name="_ReviewingToolsShownOnce">
    <vt:lpwstr/>
  </property>
</Properties>
</file>